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EA65" w14:textId="0087AF1F" w:rsidR="00BD44D8" w:rsidRPr="00754069" w:rsidRDefault="0015567A">
      <w:pPr>
        <w:rPr>
          <w:rFonts w:ascii="Arial" w:hAnsi="Arial" w:cs="Arial"/>
          <w:b/>
          <w:bCs/>
          <w:sz w:val="28"/>
          <w:szCs w:val="28"/>
        </w:rPr>
      </w:pPr>
      <w:r>
        <w:rPr>
          <w:rFonts w:ascii="Arial" w:hAnsi="Arial" w:cs="Arial"/>
          <w:b/>
          <w:bCs/>
          <w:sz w:val="28"/>
          <w:szCs w:val="28"/>
        </w:rPr>
        <w:t xml:space="preserve">LJMU </w:t>
      </w:r>
      <w:r w:rsidR="00680F0B" w:rsidRPr="00754069">
        <w:rPr>
          <w:rFonts w:ascii="Arial" w:hAnsi="Arial" w:cs="Arial"/>
          <w:b/>
          <w:bCs/>
          <w:sz w:val="28"/>
          <w:szCs w:val="28"/>
        </w:rPr>
        <w:t>V</w:t>
      </w:r>
      <w:r>
        <w:rPr>
          <w:rFonts w:ascii="Arial" w:hAnsi="Arial" w:cs="Arial"/>
          <w:b/>
          <w:bCs/>
          <w:sz w:val="28"/>
          <w:szCs w:val="28"/>
        </w:rPr>
        <w:t>ice-</w:t>
      </w:r>
      <w:r w:rsidR="00680F0B" w:rsidRPr="00754069">
        <w:rPr>
          <w:rFonts w:ascii="Arial" w:hAnsi="Arial" w:cs="Arial"/>
          <w:b/>
          <w:bCs/>
          <w:sz w:val="28"/>
          <w:szCs w:val="28"/>
        </w:rPr>
        <w:t>C</w:t>
      </w:r>
      <w:r>
        <w:rPr>
          <w:rFonts w:ascii="Arial" w:hAnsi="Arial" w:cs="Arial"/>
          <w:b/>
          <w:bCs/>
          <w:sz w:val="28"/>
          <w:szCs w:val="28"/>
        </w:rPr>
        <w:t xml:space="preserve">hancellor (VC) </w:t>
      </w:r>
      <w:r w:rsidR="00680F0B" w:rsidRPr="00754069">
        <w:rPr>
          <w:rFonts w:ascii="Arial" w:hAnsi="Arial" w:cs="Arial"/>
          <w:b/>
          <w:bCs/>
          <w:sz w:val="28"/>
          <w:szCs w:val="28"/>
        </w:rPr>
        <w:t>Studentships</w:t>
      </w:r>
      <w:r>
        <w:rPr>
          <w:rFonts w:ascii="Arial" w:hAnsi="Arial" w:cs="Arial"/>
          <w:b/>
          <w:bCs/>
          <w:sz w:val="28"/>
          <w:szCs w:val="28"/>
        </w:rPr>
        <w:t xml:space="preserve"> </w:t>
      </w:r>
      <w:r w:rsidR="00BD44D8">
        <w:rPr>
          <w:rFonts w:ascii="Arial" w:hAnsi="Arial" w:cs="Arial"/>
          <w:b/>
          <w:bCs/>
          <w:sz w:val="28"/>
          <w:szCs w:val="28"/>
        </w:rPr>
        <w:t>2025</w:t>
      </w:r>
      <w:r w:rsidR="00680F0B" w:rsidRPr="00754069">
        <w:rPr>
          <w:rFonts w:ascii="Arial" w:hAnsi="Arial" w:cs="Arial"/>
          <w:b/>
          <w:bCs/>
          <w:sz w:val="28"/>
          <w:szCs w:val="28"/>
        </w:rPr>
        <w:t>:</w:t>
      </w:r>
      <w:r w:rsidR="00E65ACB" w:rsidRPr="00754069">
        <w:rPr>
          <w:rFonts w:ascii="Arial" w:hAnsi="Arial" w:cs="Arial"/>
          <w:b/>
          <w:bCs/>
          <w:sz w:val="28"/>
          <w:szCs w:val="28"/>
        </w:rPr>
        <w:t xml:space="preserve">  </w:t>
      </w:r>
    </w:p>
    <w:p w14:paraId="431CCA2B" w14:textId="647C2403" w:rsidR="00E65ACB" w:rsidRPr="00754069" w:rsidRDefault="4AFAD5BF">
      <w:pPr>
        <w:rPr>
          <w:rFonts w:ascii="Arial" w:hAnsi="Arial" w:cs="Arial"/>
          <w:sz w:val="24"/>
          <w:szCs w:val="24"/>
        </w:rPr>
      </w:pPr>
      <w:r w:rsidRPr="4AFAD5BF">
        <w:rPr>
          <w:rFonts w:ascii="Arial" w:hAnsi="Arial" w:cs="Arial"/>
          <w:sz w:val="24"/>
          <w:szCs w:val="24"/>
        </w:rPr>
        <w:t xml:space="preserve">LJMU is now advertising its </w:t>
      </w:r>
      <w:r w:rsidR="00BD44D8">
        <w:rPr>
          <w:rFonts w:ascii="Arial" w:hAnsi="Arial" w:cs="Arial"/>
          <w:sz w:val="24"/>
          <w:szCs w:val="24"/>
        </w:rPr>
        <w:t>2025</w:t>
      </w:r>
      <w:r w:rsidR="00353301">
        <w:rPr>
          <w:rFonts w:ascii="Arial" w:hAnsi="Arial" w:cs="Arial"/>
          <w:sz w:val="24"/>
          <w:szCs w:val="24"/>
        </w:rPr>
        <w:t xml:space="preserve"> </w:t>
      </w:r>
      <w:r w:rsidRPr="4AFAD5BF">
        <w:rPr>
          <w:rFonts w:ascii="Arial" w:hAnsi="Arial" w:cs="Arial"/>
          <w:sz w:val="24"/>
          <w:szCs w:val="24"/>
        </w:rPr>
        <w:t xml:space="preserve">PhD VC Studentship scheme and this </w:t>
      </w:r>
      <w:r w:rsidR="00734348">
        <w:rPr>
          <w:rFonts w:ascii="Arial" w:hAnsi="Arial" w:cs="Arial"/>
          <w:sz w:val="24"/>
          <w:szCs w:val="24"/>
        </w:rPr>
        <w:t xml:space="preserve">page </w:t>
      </w:r>
      <w:r w:rsidRPr="4AFAD5BF">
        <w:rPr>
          <w:rFonts w:ascii="Arial" w:hAnsi="Arial" w:cs="Arial"/>
          <w:sz w:val="24"/>
          <w:szCs w:val="24"/>
        </w:rPr>
        <w:t xml:space="preserve">should be used to help you prepare and submit </w:t>
      </w:r>
      <w:r w:rsidR="008A3119">
        <w:rPr>
          <w:rFonts w:ascii="Arial" w:hAnsi="Arial" w:cs="Arial"/>
          <w:sz w:val="24"/>
          <w:szCs w:val="24"/>
        </w:rPr>
        <w:t>your</w:t>
      </w:r>
      <w:r w:rsidR="008A3119" w:rsidRPr="4AFAD5BF">
        <w:rPr>
          <w:rFonts w:ascii="Arial" w:hAnsi="Arial" w:cs="Arial"/>
          <w:sz w:val="24"/>
          <w:szCs w:val="24"/>
        </w:rPr>
        <w:t xml:space="preserve"> </w:t>
      </w:r>
      <w:r w:rsidRPr="4AFAD5BF">
        <w:rPr>
          <w:rFonts w:ascii="Arial" w:hAnsi="Arial" w:cs="Arial"/>
          <w:sz w:val="24"/>
          <w:szCs w:val="24"/>
        </w:rPr>
        <w:t>application.  We are looking for exceptionally qualified and motivated PhD students to join us here in Liverpool</w:t>
      </w:r>
      <w:r w:rsidR="00BD44D8">
        <w:rPr>
          <w:rFonts w:ascii="Arial" w:hAnsi="Arial" w:cs="Arial"/>
          <w:sz w:val="24"/>
          <w:szCs w:val="24"/>
        </w:rPr>
        <w:t>.</w:t>
      </w:r>
      <w:r w:rsidRPr="4AFAD5BF">
        <w:rPr>
          <w:rFonts w:ascii="Arial" w:hAnsi="Arial" w:cs="Arial"/>
          <w:sz w:val="24"/>
          <w:szCs w:val="24"/>
        </w:rPr>
        <w:t xml:space="preserve"> </w:t>
      </w:r>
    </w:p>
    <w:p w14:paraId="13576AD2" w14:textId="77777777" w:rsidR="00286A6A" w:rsidRPr="00E65ACB" w:rsidRDefault="00286A6A">
      <w:pPr>
        <w:rPr>
          <w:rFonts w:ascii="Arial" w:hAnsi="Arial" w:cs="Arial"/>
        </w:rPr>
      </w:pPr>
    </w:p>
    <w:p w14:paraId="51EEDFE1" w14:textId="6DCF6C1F" w:rsidR="00E65ACB" w:rsidRPr="00E65ACB" w:rsidRDefault="00E65ACB" w:rsidP="2218F9B4">
      <w:pPr>
        <w:rPr>
          <w:rFonts w:ascii="Arial" w:eastAsiaTheme="majorEastAsia" w:hAnsi="Arial" w:cs="Arial"/>
          <w:b/>
          <w:bCs/>
          <w:sz w:val="28"/>
          <w:szCs w:val="28"/>
        </w:rPr>
      </w:pPr>
      <w:bookmarkStart w:id="0" w:name="_Hlk134540726"/>
      <w:r w:rsidRPr="2218F9B4">
        <w:rPr>
          <w:rFonts w:ascii="Arial" w:eastAsiaTheme="majorEastAsia" w:hAnsi="Arial" w:cs="Arial"/>
          <w:b/>
          <w:bCs/>
          <w:sz w:val="28"/>
          <w:szCs w:val="28"/>
        </w:rPr>
        <w:t xml:space="preserve">Guidance </w:t>
      </w:r>
      <w:r w:rsidR="00286A6A" w:rsidRPr="2218F9B4">
        <w:rPr>
          <w:rFonts w:ascii="Arial" w:eastAsiaTheme="majorEastAsia" w:hAnsi="Arial" w:cs="Arial"/>
          <w:b/>
          <w:bCs/>
          <w:sz w:val="28"/>
          <w:szCs w:val="28"/>
        </w:rPr>
        <w:t xml:space="preserve">for potential VC </w:t>
      </w:r>
      <w:r w:rsidR="07BAD0E7" w:rsidRPr="2218F9B4">
        <w:rPr>
          <w:rFonts w:ascii="Arial" w:eastAsiaTheme="majorEastAsia" w:hAnsi="Arial" w:cs="Arial"/>
          <w:b/>
          <w:bCs/>
          <w:sz w:val="28"/>
          <w:szCs w:val="28"/>
        </w:rPr>
        <w:t>Studentship</w:t>
      </w:r>
      <w:r w:rsidR="00286A6A" w:rsidRPr="2218F9B4">
        <w:rPr>
          <w:rFonts w:ascii="Arial" w:eastAsiaTheme="majorEastAsia" w:hAnsi="Arial" w:cs="Arial"/>
          <w:b/>
          <w:bCs/>
          <w:sz w:val="28"/>
          <w:szCs w:val="28"/>
        </w:rPr>
        <w:t xml:space="preserve"> applicants </w:t>
      </w:r>
    </w:p>
    <w:bookmarkEnd w:id="0"/>
    <w:p w14:paraId="540FAE94" w14:textId="77777777" w:rsidR="00E65ACB" w:rsidRPr="00E65ACB" w:rsidRDefault="00E65ACB" w:rsidP="00E65ACB">
      <w:pPr>
        <w:rPr>
          <w:rFonts w:ascii="Arial" w:eastAsiaTheme="majorEastAsia" w:hAnsi="Arial" w:cs="Arial"/>
          <w:b/>
          <w:sz w:val="26"/>
        </w:rPr>
      </w:pPr>
    </w:p>
    <w:p w14:paraId="12F2AA7A" w14:textId="405D12A6" w:rsidR="009F1BC1" w:rsidRPr="00C0396C" w:rsidRDefault="00286A6A" w:rsidP="003763A8">
      <w:pPr>
        <w:spacing w:after="120"/>
        <w:rPr>
          <w:rFonts w:ascii="Arial" w:hAnsi="Arial" w:cs="Arial"/>
          <w:b/>
          <w:bCs/>
          <w:sz w:val="24"/>
          <w:szCs w:val="24"/>
        </w:rPr>
      </w:pPr>
      <w:r w:rsidRPr="00C0396C">
        <w:rPr>
          <w:rFonts w:ascii="Arial" w:hAnsi="Arial" w:cs="Arial"/>
          <w:b/>
          <w:bCs/>
          <w:sz w:val="24"/>
          <w:szCs w:val="24"/>
        </w:rPr>
        <w:t xml:space="preserve">Submission </w:t>
      </w:r>
      <w:r w:rsidR="009F1BC1" w:rsidRPr="00754069">
        <w:rPr>
          <w:rFonts w:ascii="Arial" w:hAnsi="Arial" w:cs="Arial"/>
          <w:b/>
          <w:bCs/>
          <w:sz w:val="24"/>
          <w:szCs w:val="24"/>
        </w:rPr>
        <w:t>Process</w:t>
      </w:r>
      <w:r w:rsidRPr="00C0396C">
        <w:rPr>
          <w:rFonts w:ascii="Arial" w:hAnsi="Arial" w:cs="Arial"/>
          <w:b/>
          <w:bCs/>
          <w:sz w:val="24"/>
          <w:szCs w:val="24"/>
        </w:rPr>
        <w:t xml:space="preserve"> and Elig</w:t>
      </w:r>
      <w:r w:rsidR="00A347A3" w:rsidRPr="00C0396C">
        <w:rPr>
          <w:rFonts w:ascii="Arial" w:hAnsi="Arial" w:cs="Arial"/>
          <w:b/>
          <w:bCs/>
          <w:sz w:val="24"/>
          <w:szCs w:val="24"/>
        </w:rPr>
        <w:t>i</w:t>
      </w:r>
      <w:r w:rsidRPr="00C0396C">
        <w:rPr>
          <w:rFonts w:ascii="Arial" w:hAnsi="Arial" w:cs="Arial"/>
          <w:b/>
          <w:bCs/>
          <w:sz w:val="24"/>
          <w:szCs w:val="24"/>
        </w:rPr>
        <w:t xml:space="preserve">bility </w:t>
      </w:r>
    </w:p>
    <w:p w14:paraId="12669A86" w14:textId="2B429285" w:rsidR="0062558A" w:rsidRPr="00754069" w:rsidRDefault="009B0D50" w:rsidP="0062558A">
      <w:pPr>
        <w:rPr>
          <w:rFonts w:ascii="Arial" w:hAnsi="Arial" w:cs="Arial"/>
          <w:sz w:val="24"/>
          <w:szCs w:val="24"/>
        </w:rPr>
      </w:pPr>
      <w:r w:rsidRPr="00754069">
        <w:rPr>
          <w:rFonts w:ascii="Arial" w:hAnsi="Arial" w:cs="Arial"/>
          <w:sz w:val="24"/>
          <w:szCs w:val="24"/>
        </w:rPr>
        <w:t>S</w:t>
      </w:r>
      <w:r>
        <w:rPr>
          <w:rFonts w:ascii="Arial" w:hAnsi="Arial" w:cs="Arial"/>
          <w:sz w:val="24"/>
          <w:szCs w:val="24"/>
        </w:rPr>
        <w:t>tudentships</w:t>
      </w:r>
      <w:r w:rsidR="0062558A" w:rsidRPr="00754069">
        <w:rPr>
          <w:rFonts w:ascii="Arial" w:hAnsi="Arial" w:cs="Arial"/>
          <w:sz w:val="24"/>
          <w:szCs w:val="24"/>
        </w:rPr>
        <w:t xml:space="preserve"> are open to any </w:t>
      </w:r>
      <w:r w:rsidR="00E011DA">
        <w:rPr>
          <w:rFonts w:ascii="Arial" w:hAnsi="Arial" w:cs="Arial"/>
          <w:sz w:val="24"/>
          <w:szCs w:val="24"/>
        </w:rPr>
        <w:t xml:space="preserve">eligible </w:t>
      </w:r>
      <w:r w:rsidR="0062558A" w:rsidRPr="00754069">
        <w:rPr>
          <w:rFonts w:ascii="Arial" w:hAnsi="Arial" w:cs="Arial"/>
          <w:sz w:val="24"/>
          <w:szCs w:val="24"/>
        </w:rPr>
        <w:t>UK or international</w:t>
      </w:r>
      <w:r w:rsidR="00A347A3" w:rsidRPr="00754069">
        <w:rPr>
          <w:rFonts w:ascii="Arial" w:hAnsi="Arial" w:cs="Arial"/>
          <w:sz w:val="24"/>
          <w:szCs w:val="24"/>
        </w:rPr>
        <w:t xml:space="preserve"> individuals </w:t>
      </w:r>
      <w:r w:rsidR="0062558A" w:rsidRPr="00754069">
        <w:rPr>
          <w:rFonts w:ascii="Arial" w:hAnsi="Arial" w:cs="Arial"/>
          <w:sz w:val="24"/>
          <w:szCs w:val="24"/>
        </w:rPr>
        <w:t xml:space="preserve">who meet </w:t>
      </w:r>
      <w:r w:rsidR="00A347A3" w:rsidRPr="00754069">
        <w:rPr>
          <w:rFonts w:ascii="Arial" w:hAnsi="Arial" w:cs="Arial"/>
          <w:sz w:val="24"/>
          <w:szCs w:val="24"/>
        </w:rPr>
        <w:t xml:space="preserve">the </w:t>
      </w:r>
      <w:r w:rsidR="0062558A" w:rsidRPr="00754069">
        <w:rPr>
          <w:rFonts w:ascii="Arial" w:hAnsi="Arial" w:cs="Arial"/>
          <w:sz w:val="24"/>
          <w:szCs w:val="24"/>
        </w:rPr>
        <w:t xml:space="preserve">relevant academic requirements to study at PhD level </w:t>
      </w:r>
    </w:p>
    <w:p w14:paraId="25379332" w14:textId="77777777" w:rsidR="00A347A3" w:rsidRPr="00754069" w:rsidRDefault="00A347A3" w:rsidP="00A347A3">
      <w:pPr>
        <w:shd w:val="clear" w:color="auto" w:fill="FFFFFF"/>
        <w:rPr>
          <w:rFonts w:ascii="Arial" w:eastAsia="Times New Roman" w:hAnsi="Arial" w:cs="Arial"/>
          <w:color w:val="000000"/>
          <w:sz w:val="24"/>
          <w:szCs w:val="24"/>
        </w:rPr>
      </w:pPr>
    </w:p>
    <w:p w14:paraId="1DDF8D9A" w14:textId="77777777" w:rsidR="00A347A3" w:rsidRPr="00754069" w:rsidRDefault="00A347A3" w:rsidP="00754069">
      <w:pPr>
        <w:pStyle w:val="ListParagraph"/>
        <w:shd w:val="clear" w:color="auto" w:fill="FFFFFF"/>
        <w:rPr>
          <w:rFonts w:ascii="Arial" w:eastAsia="Times New Roman" w:hAnsi="Arial" w:cs="Arial"/>
          <w:color w:val="000000"/>
          <w:sz w:val="24"/>
          <w:szCs w:val="24"/>
          <w:u w:val="single"/>
        </w:rPr>
      </w:pPr>
      <w:r w:rsidRPr="00754069">
        <w:rPr>
          <w:rFonts w:ascii="Arial" w:eastAsia="Times New Roman" w:hAnsi="Arial" w:cs="Arial"/>
          <w:color w:val="000000"/>
          <w:sz w:val="24"/>
          <w:szCs w:val="24"/>
          <w:u w:val="single"/>
        </w:rPr>
        <w:t>Students</w:t>
      </w:r>
    </w:p>
    <w:p w14:paraId="7EC4CEF1" w14:textId="07D9BBBD" w:rsidR="00A347A3" w:rsidRPr="00754069" w:rsidRDefault="404813CE" w:rsidP="404813CE">
      <w:pPr>
        <w:pStyle w:val="ListParagraph"/>
        <w:numPr>
          <w:ilvl w:val="0"/>
          <w:numId w:val="5"/>
        </w:numPr>
        <w:shd w:val="clear" w:color="auto" w:fill="FFFFFF" w:themeFill="background1"/>
        <w:rPr>
          <w:rFonts w:ascii="Arial" w:eastAsia="Times New Roman" w:hAnsi="Arial" w:cs="Arial"/>
          <w:color w:val="000000"/>
          <w:sz w:val="24"/>
          <w:szCs w:val="24"/>
        </w:rPr>
      </w:pPr>
      <w:r w:rsidRPr="75DCEF38">
        <w:rPr>
          <w:rFonts w:ascii="Arial" w:eastAsia="Times New Roman" w:hAnsi="Arial" w:cs="Arial"/>
          <w:color w:val="000000" w:themeColor="text1"/>
          <w:sz w:val="24"/>
          <w:szCs w:val="24"/>
        </w:rPr>
        <w:t xml:space="preserve">Students currently enrolled on Masters’ programmes (Taught or Research M-level awards) must have completed their course prior to the enrolment onto the PhD at LJMU in </w:t>
      </w:r>
      <w:r w:rsidR="00EB6D78">
        <w:rPr>
          <w:rFonts w:ascii="Arial" w:eastAsia="Times New Roman" w:hAnsi="Arial" w:cs="Arial"/>
          <w:color w:val="000000" w:themeColor="text1"/>
          <w:sz w:val="24"/>
          <w:szCs w:val="24"/>
        </w:rPr>
        <w:t>December 2024</w:t>
      </w:r>
    </w:p>
    <w:p w14:paraId="5F43DD20" w14:textId="0ED1BCE1" w:rsidR="00A347A3" w:rsidRPr="00754069" w:rsidRDefault="00A347A3" w:rsidP="00754069">
      <w:pPr>
        <w:pStyle w:val="ListParagraph"/>
        <w:numPr>
          <w:ilvl w:val="0"/>
          <w:numId w:val="5"/>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Students already enrolled on an LJMU PhD (or any other level 8 programme of study) are not eligible to apply. </w:t>
      </w:r>
    </w:p>
    <w:p w14:paraId="4986EBEB" w14:textId="02208680" w:rsidR="00A347A3" w:rsidRPr="00754069" w:rsidRDefault="00A347A3" w:rsidP="00754069">
      <w:pPr>
        <w:pStyle w:val="ListParagraph"/>
        <w:numPr>
          <w:ilvl w:val="0"/>
          <w:numId w:val="5"/>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This specific scholarship programme does not support Professional Doctorates or any other non-PhD level 8 registrations.</w:t>
      </w:r>
    </w:p>
    <w:p w14:paraId="34D49572" w14:textId="77777777" w:rsidR="00A347A3" w:rsidRPr="00754069" w:rsidRDefault="00A347A3" w:rsidP="00754069">
      <w:pPr>
        <w:shd w:val="clear" w:color="auto" w:fill="FFFFFF"/>
        <w:ind w:left="360"/>
        <w:rPr>
          <w:rFonts w:ascii="Arial" w:eastAsia="Times New Roman" w:hAnsi="Arial" w:cs="Arial"/>
          <w:color w:val="000000"/>
          <w:sz w:val="24"/>
          <w:szCs w:val="24"/>
        </w:rPr>
      </w:pPr>
    </w:p>
    <w:p w14:paraId="15DE8DD1" w14:textId="792DB189" w:rsidR="00A347A3" w:rsidRPr="00754069" w:rsidRDefault="00A347A3" w:rsidP="00754069">
      <w:pPr>
        <w:shd w:val="clear" w:color="auto" w:fill="FFFFFF"/>
        <w:ind w:left="720"/>
        <w:rPr>
          <w:rFonts w:ascii="Arial" w:eastAsia="Times New Roman" w:hAnsi="Arial" w:cs="Arial"/>
          <w:color w:val="000000"/>
          <w:sz w:val="24"/>
          <w:szCs w:val="24"/>
          <w:u w:val="single"/>
        </w:rPr>
      </w:pPr>
      <w:r w:rsidRPr="00754069">
        <w:rPr>
          <w:rFonts w:ascii="Arial" w:eastAsia="Times New Roman" w:hAnsi="Arial" w:cs="Arial"/>
          <w:color w:val="000000"/>
          <w:sz w:val="24"/>
          <w:szCs w:val="24"/>
          <w:u w:val="single"/>
        </w:rPr>
        <w:t>Supervisors</w:t>
      </w:r>
    </w:p>
    <w:p w14:paraId="5815614C" w14:textId="43DF8A3C" w:rsidR="00A347A3" w:rsidRPr="00754069" w:rsidRDefault="00A347A3" w:rsidP="00754069">
      <w:pPr>
        <w:pStyle w:val="ListParagraph"/>
        <w:numPr>
          <w:ilvl w:val="0"/>
          <w:numId w:val="6"/>
        </w:numPr>
        <w:shd w:val="clear" w:color="auto" w:fill="FFFFFF"/>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Lead supervisors must be </w:t>
      </w:r>
      <w:r w:rsidR="007D7C22">
        <w:rPr>
          <w:rFonts w:ascii="Arial" w:eastAsia="Times New Roman" w:hAnsi="Arial" w:cs="Arial"/>
          <w:color w:val="000000"/>
          <w:sz w:val="24"/>
          <w:szCs w:val="24"/>
        </w:rPr>
        <w:t xml:space="preserve">permanent staff at </w:t>
      </w:r>
      <w:r w:rsidRPr="00754069">
        <w:rPr>
          <w:rFonts w:ascii="Arial" w:eastAsia="Times New Roman" w:hAnsi="Arial" w:cs="Arial"/>
          <w:color w:val="000000"/>
          <w:sz w:val="24"/>
          <w:szCs w:val="24"/>
        </w:rPr>
        <w:t xml:space="preserve">L/SL status or above. Postdoctoral Researchers or Research Assistants are not eligible to be Lead Supervisors on this scheme, but they may be included in supervisory teams. </w:t>
      </w:r>
    </w:p>
    <w:p w14:paraId="47429306" w14:textId="097E64D4" w:rsidR="00A347A3" w:rsidRPr="00754069" w:rsidRDefault="00A347A3" w:rsidP="00754069">
      <w:pPr>
        <w:pStyle w:val="ListParagraph"/>
        <w:numPr>
          <w:ilvl w:val="0"/>
          <w:numId w:val="6"/>
        </w:numPr>
        <w:contextualSpacing w:val="0"/>
        <w:rPr>
          <w:rFonts w:ascii="Arial" w:hAnsi="Arial" w:cs="Arial"/>
          <w:sz w:val="24"/>
          <w:szCs w:val="24"/>
        </w:rPr>
      </w:pPr>
      <w:r w:rsidRPr="00754069">
        <w:rPr>
          <w:rFonts w:ascii="Arial" w:hAnsi="Arial" w:cs="Arial"/>
          <w:sz w:val="24"/>
          <w:szCs w:val="24"/>
        </w:rPr>
        <w:t>Academic staff can be</w:t>
      </w:r>
      <w:r w:rsidR="00BD44D8">
        <w:rPr>
          <w:rFonts w:ascii="Arial" w:hAnsi="Arial" w:cs="Arial"/>
          <w:sz w:val="24"/>
          <w:szCs w:val="24"/>
        </w:rPr>
        <w:t xml:space="preserve"> a</w:t>
      </w:r>
      <w:r w:rsidRPr="00754069">
        <w:rPr>
          <w:rFonts w:ascii="Arial" w:hAnsi="Arial" w:cs="Arial"/>
          <w:sz w:val="24"/>
          <w:szCs w:val="24"/>
        </w:rPr>
        <w:t xml:space="preserve"> supervisor to more than one </w:t>
      </w:r>
      <w:r w:rsidR="00BD44D8">
        <w:rPr>
          <w:rFonts w:ascii="Arial" w:hAnsi="Arial" w:cs="Arial"/>
          <w:sz w:val="24"/>
          <w:szCs w:val="24"/>
        </w:rPr>
        <w:t xml:space="preserve">studentship </w:t>
      </w:r>
      <w:r w:rsidRPr="00754069">
        <w:rPr>
          <w:rFonts w:ascii="Arial" w:hAnsi="Arial" w:cs="Arial"/>
          <w:sz w:val="24"/>
          <w:szCs w:val="24"/>
        </w:rPr>
        <w:t xml:space="preserve">applicant but must be the nominated Lead Supervisor to only </w:t>
      </w:r>
      <w:r w:rsidRPr="00EB6D78">
        <w:rPr>
          <w:rFonts w:ascii="Arial" w:hAnsi="Arial" w:cs="Arial"/>
          <w:sz w:val="24"/>
          <w:szCs w:val="24"/>
          <w:u w:val="single"/>
        </w:rPr>
        <w:t>one</w:t>
      </w:r>
      <w:r w:rsidRPr="00754069">
        <w:rPr>
          <w:rFonts w:ascii="Arial" w:hAnsi="Arial" w:cs="Arial"/>
          <w:sz w:val="24"/>
          <w:szCs w:val="24"/>
        </w:rPr>
        <w:t xml:space="preserve"> applicant. </w:t>
      </w:r>
    </w:p>
    <w:p w14:paraId="51DC89D6" w14:textId="77777777" w:rsidR="00A347A3" w:rsidRPr="00754069" w:rsidRDefault="00A347A3" w:rsidP="00A347A3">
      <w:pPr>
        <w:ind w:left="720"/>
        <w:rPr>
          <w:rFonts w:ascii="Arial" w:hAnsi="Arial" w:cs="Arial"/>
          <w:sz w:val="24"/>
          <w:szCs w:val="24"/>
          <w:u w:val="single"/>
        </w:rPr>
      </w:pPr>
    </w:p>
    <w:p w14:paraId="588119CB" w14:textId="77777777" w:rsidR="00A347A3" w:rsidRPr="00754069" w:rsidRDefault="404813CE" w:rsidP="00A347A3">
      <w:pPr>
        <w:ind w:left="720"/>
        <w:rPr>
          <w:rFonts w:ascii="Arial" w:hAnsi="Arial" w:cs="Arial"/>
          <w:sz w:val="24"/>
          <w:szCs w:val="24"/>
          <w:u w:val="single"/>
        </w:rPr>
      </w:pPr>
      <w:r w:rsidRPr="75DCEF38">
        <w:rPr>
          <w:rFonts w:ascii="Arial" w:hAnsi="Arial" w:cs="Arial"/>
          <w:sz w:val="24"/>
          <w:szCs w:val="24"/>
          <w:u w:val="single"/>
        </w:rPr>
        <w:t>International applicants</w:t>
      </w:r>
    </w:p>
    <w:p w14:paraId="1DBFBA88" w14:textId="77777777" w:rsidR="003E17A2" w:rsidRPr="003E17A2" w:rsidRDefault="003E17A2" w:rsidP="00754069">
      <w:pPr>
        <w:pStyle w:val="ListParagraph"/>
        <w:numPr>
          <w:ilvl w:val="0"/>
          <w:numId w:val="7"/>
        </w:numPr>
        <w:rPr>
          <w:rFonts w:ascii="Arial" w:hAnsi="Arial" w:cs="Arial"/>
          <w:sz w:val="24"/>
          <w:szCs w:val="24"/>
          <w:u w:val="single"/>
        </w:rPr>
      </w:pPr>
      <w:bookmarkStart w:id="1" w:name="_Hlk134540935"/>
      <w:r>
        <w:rPr>
          <w:rFonts w:ascii="Arial" w:hAnsi="Arial" w:cs="Arial"/>
          <w:sz w:val="24"/>
          <w:szCs w:val="24"/>
        </w:rPr>
        <w:t xml:space="preserve">At the same time as filling in your application form, International students (non-UK citizen) must contact </w:t>
      </w:r>
      <w:hyperlink r:id="rId8" w:history="1">
        <w:r w:rsidRPr="003062AE">
          <w:rPr>
            <w:rStyle w:val="Hyperlink"/>
            <w:rFonts w:ascii="Arial" w:hAnsi="Arial" w:cs="Arial"/>
            <w:sz w:val="24"/>
            <w:szCs w:val="24"/>
          </w:rPr>
          <w:t>InternationalAdmissions@ljmu.ac.uk</w:t>
        </w:r>
      </w:hyperlink>
      <w:r>
        <w:rPr>
          <w:rFonts w:ascii="Arial" w:hAnsi="Arial" w:cs="Arial"/>
          <w:sz w:val="24"/>
          <w:szCs w:val="24"/>
        </w:rPr>
        <w:t xml:space="preserve"> to clarify any issues associated with the application eligibility (</w:t>
      </w:r>
      <w:proofErr w:type="spellStart"/>
      <w:r>
        <w:rPr>
          <w:rFonts w:ascii="Arial" w:hAnsi="Arial" w:cs="Arial"/>
          <w:sz w:val="24"/>
          <w:szCs w:val="24"/>
        </w:rPr>
        <w:t>eg</w:t>
      </w:r>
      <w:proofErr w:type="spellEnd"/>
      <w:r>
        <w:rPr>
          <w:rFonts w:ascii="Arial" w:hAnsi="Arial" w:cs="Arial"/>
          <w:sz w:val="24"/>
          <w:szCs w:val="24"/>
        </w:rPr>
        <w:t xml:space="preserve"> English language requirements, VISA requirements and process if successful) </w:t>
      </w:r>
    </w:p>
    <w:p w14:paraId="5AD4D382" w14:textId="77777777" w:rsidR="003E17A2" w:rsidRPr="00AD7EE8" w:rsidRDefault="003E17A2" w:rsidP="003E17A2">
      <w:pPr>
        <w:pStyle w:val="ListParagraph"/>
        <w:numPr>
          <w:ilvl w:val="0"/>
          <w:numId w:val="7"/>
        </w:numPr>
        <w:rPr>
          <w:rFonts w:ascii="Arial" w:hAnsi="Arial" w:cs="Arial"/>
          <w:bCs/>
          <w:sz w:val="24"/>
          <w:szCs w:val="24"/>
        </w:rPr>
      </w:pPr>
      <w:bookmarkStart w:id="2" w:name="_Hlk134541030"/>
      <w:bookmarkEnd w:id="1"/>
      <w:r w:rsidRPr="00AD7EE8">
        <w:rPr>
          <w:rFonts w:ascii="Arial" w:hAnsi="Arial" w:cs="Arial"/>
          <w:sz w:val="24"/>
          <w:szCs w:val="24"/>
        </w:rPr>
        <w:t xml:space="preserve">Details of English Language requirements for international applicants are available </w:t>
      </w:r>
      <w:hyperlink r:id="rId9" w:history="1">
        <w:r w:rsidRPr="00AD7EE8">
          <w:rPr>
            <w:rStyle w:val="Hyperlink"/>
            <w:rFonts w:ascii="Arial" w:hAnsi="Arial" w:cs="Arial"/>
            <w:sz w:val="24"/>
            <w:szCs w:val="24"/>
          </w:rPr>
          <w:t>here</w:t>
        </w:r>
      </w:hyperlink>
      <w:r w:rsidRPr="00AD7EE8">
        <w:rPr>
          <w:rFonts w:ascii="Arial" w:hAnsi="Arial" w:cs="Arial"/>
          <w:sz w:val="24"/>
          <w:szCs w:val="24"/>
        </w:rPr>
        <w:t xml:space="preserve"> </w:t>
      </w:r>
    </w:p>
    <w:p w14:paraId="21D276A7" w14:textId="4F67DE7A" w:rsidR="007917EA" w:rsidRDefault="001464B0" w:rsidP="007917EA">
      <w:pPr>
        <w:ind w:left="1440"/>
        <w:rPr>
          <w:rFonts w:ascii="Arial" w:hAnsi="Arial" w:cs="Arial"/>
          <w:sz w:val="24"/>
          <w:szCs w:val="24"/>
        </w:rPr>
      </w:pPr>
      <w:r w:rsidRPr="001464B0">
        <w:rPr>
          <w:rFonts w:ascii="Arial" w:hAnsi="Arial" w:cs="Arial"/>
          <w:b/>
          <w:bCs/>
          <w:sz w:val="24"/>
          <w:szCs w:val="24"/>
        </w:rPr>
        <w:t>NOTE</w:t>
      </w:r>
      <w:r>
        <w:rPr>
          <w:rFonts w:ascii="Arial" w:hAnsi="Arial" w:cs="Arial"/>
          <w:sz w:val="24"/>
          <w:szCs w:val="24"/>
        </w:rPr>
        <w:t xml:space="preserve"> </w:t>
      </w:r>
      <w:r w:rsidR="007917EA">
        <w:rPr>
          <w:rFonts w:ascii="Arial" w:hAnsi="Arial" w:cs="Arial"/>
          <w:sz w:val="24"/>
          <w:szCs w:val="24"/>
        </w:rPr>
        <w:t>–</w:t>
      </w:r>
      <w:r>
        <w:rPr>
          <w:rFonts w:ascii="Arial" w:hAnsi="Arial" w:cs="Arial"/>
          <w:sz w:val="24"/>
          <w:szCs w:val="24"/>
        </w:rPr>
        <w:t xml:space="preserve"> </w:t>
      </w:r>
      <w:r w:rsidR="007917EA">
        <w:rPr>
          <w:rFonts w:ascii="Arial" w:hAnsi="Arial" w:cs="Arial"/>
          <w:sz w:val="24"/>
          <w:szCs w:val="24"/>
        </w:rPr>
        <w:t xml:space="preserve">it is the responsibility of the student to check </w:t>
      </w:r>
      <w:r w:rsidR="005B064E">
        <w:rPr>
          <w:rFonts w:ascii="Arial" w:hAnsi="Arial" w:cs="Arial"/>
          <w:sz w:val="24"/>
          <w:szCs w:val="24"/>
        </w:rPr>
        <w:t>and resolve</w:t>
      </w:r>
      <w:r w:rsidR="007917EA">
        <w:rPr>
          <w:rFonts w:ascii="Arial" w:hAnsi="Arial" w:cs="Arial"/>
          <w:sz w:val="24"/>
          <w:szCs w:val="24"/>
        </w:rPr>
        <w:t xml:space="preserve"> any issues linked to the </w:t>
      </w:r>
      <w:r w:rsidR="003E17A2" w:rsidRPr="001464B0">
        <w:rPr>
          <w:rFonts w:ascii="Arial" w:hAnsi="Arial" w:cs="Arial"/>
          <w:sz w:val="24"/>
          <w:szCs w:val="24"/>
        </w:rPr>
        <w:t>process</w:t>
      </w:r>
      <w:r w:rsidR="007917EA">
        <w:rPr>
          <w:rFonts w:ascii="Arial" w:hAnsi="Arial" w:cs="Arial"/>
          <w:sz w:val="24"/>
          <w:szCs w:val="24"/>
        </w:rPr>
        <w:t xml:space="preserve">, </w:t>
      </w:r>
      <w:proofErr w:type="gramStart"/>
      <w:r w:rsidR="003E17A2" w:rsidRPr="001464B0">
        <w:rPr>
          <w:rFonts w:ascii="Arial" w:hAnsi="Arial" w:cs="Arial"/>
          <w:sz w:val="24"/>
          <w:szCs w:val="24"/>
        </w:rPr>
        <w:t>costs</w:t>
      </w:r>
      <w:proofErr w:type="gramEnd"/>
      <w:r w:rsidR="003E17A2" w:rsidRPr="001464B0">
        <w:rPr>
          <w:rFonts w:ascii="Arial" w:hAnsi="Arial" w:cs="Arial"/>
          <w:sz w:val="24"/>
          <w:szCs w:val="24"/>
        </w:rPr>
        <w:t xml:space="preserve"> </w:t>
      </w:r>
      <w:r w:rsidR="007917EA">
        <w:rPr>
          <w:rFonts w:ascii="Arial" w:hAnsi="Arial" w:cs="Arial"/>
          <w:sz w:val="24"/>
          <w:szCs w:val="24"/>
        </w:rPr>
        <w:t xml:space="preserve">and logistics, with regards to </w:t>
      </w:r>
      <w:r w:rsidR="003E17A2" w:rsidRPr="001464B0">
        <w:rPr>
          <w:rFonts w:ascii="Arial" w:hAnsi="Arial" w:cs="Arial"/>
          <w:sz w:val="24"/>
          <w:szCs w:val="24"/>
        </w:rPr>
        <w:t>VISA</w:t>
      </w:r>
      <w:r w:rsidR="007917EA">
        <w:rPr>
          <w:rFonts w:ascii="Arial" w:hAnsi="Arial" w:cs="Arial"/>
          <w:sz w:val="24"/>
          <w:szCs w:val="24"/>
        </w:rPr>
        <w:t xml:space="preserve"> application</w:t>
      </w:r>
      <w:r w:rsidR="003E17A2" w:rsidRPr="001464B0">
        <w:rPr>
          <w:rFonts w:ascii="Arial" w:hAnsi="Arial" w:cs="Arial"/>
          <w:sz w:val="24"/>
          <w:szCs w:val="24"/>
        </w:rPr>
        <w:t>, English language</w:t>
      </w:r>
      <w:r>
        <w:rPr>
          <w:rFonts w:ascii="Arial" w:hAnsi="Arial" w:cs="Arial"/>
          <w:sz w:val="24"/>
          <w:szCs w:val="24"/>
        </w:rPr>
        <w:t xml:space="preserve"> </w:t>
      </w:r>
      <w:r w:rsidR="003E17A2" w:rsidRPr="001464B0">
        <w:rPr>
          <w:rFonts w:ascii="Arial" w:hAnsi="Arial" w:cs="Arial"/>
          <w:sz w:val="24"/>
          <w:szCs w:val="24"/>
        </w:rPr>
        <w:t xml:space="preserve">(etc) requirements </w:t>
      </w:r>
    </w:p>
    <w:p w14:paraId="1190B896" w14:textId="77777777" w:rsidR="00E83B2A" w:rsidRDefault="00E83B2A" w:rsidP="007917EA">
      <w:pPr>
        <w:pStyle w:val="ListParagraph"/>
        <w:ind w:left="1440"/>
        <w:rPr>
          <w:rFonts w:ascii="Arial" w:hAnsi="Arial" w:cs="Arial"/>
          <w:sz w:val="24"/>
          <w:szCs w:val="24"/>
        </w:rPr>
      </w:pPr>
    </w:p>
    <w:p w14:paraId="3955F78F" w14:textId="796A39FF" w:rsidR="007917EA" w:rsidRPr="00EB6D78" w:rsidRDefault="007917EA" w:rsidP="00EB6D78">
      <w:pPr>
        <w:rPr>
          <w:rFonts w:ascii="Arial" w:hAnsi="Arial" w:cs="Arial"/>
          <w:sz w:val="24"/>
          <w:szCs w:val="24"/>
        </w:rPr>
      </w:pPr>
      <w:r w:rsidRPr="4AFAD5BF">
        <w:rPr>
          <w:rFonts w:ascii="Arial" w:hAnsi="Arial" w:cs="Arial"/>
          <w:sz w:val="24"/>
          <w:szCs w:val="24"/>
        </w:rPr>
        <w:t xml:space="preserve">If any of the eligibility criteria </w:t>
      </w:r>
      <w:r w:rsidR="00E83B2A">
        <w:rPr>
          <w:rFonts w:ascii="Arial" w:hAnsi="Arial" w:cs="Arial"/>
          <w:sz w:val="24"/>
          <w:szCs w:val="24"/>
        </w:rPr>
        <w:t>for UK student status (</w:t>
      </w:r>
      <w:proofErr w:type="gramStart"/>
      <w:r w:rsidR="00E83B2A">
        <w:rPr>
          <w:rFonts w:ascii="Arial" w:hAnsi="Arial" w:cs="Arial"/>
          <w:sz w:val="24"/>
          <w:szCs w:val="24"/>
        </w:rPr>
        <w:t>e.g.</w:t>
      </w:r>
      <w:proofErr w:type="gramEnd"/>
      <w:r w:rsidR="00E83B2A">
        <w:rPr>
          <w:rFonts w:ascii="Arial" w:hAnsi="Arial" w:cs="Arial"/>
          <w:sz w:val="24"/>
          <w:szCs w:val="24"/>
        </w:rPr>
        <w:t xml:space="preserve"> residency) </w:t>
      </w:r>
      <w:r w:rsidRPr="4AFAD5BF">
        <w:rPr>
          <w:rFonts w:ascii="Arial" w:hAnsi="Arial" w:cs="Arial"/>
          <w:sz w:val="24"/>
          <w:szCs w:val="24"/>
        </w:rPr>
        <w:t xml:space="preserve">are not met the student must apply as an </w:t>
      </w:r>
      <w:r>
        <w:rPr>
          <w:rFonts w:ascii="Arial" w:hAnsi="Arial" w:cs="Arial"/>
          <w:sz w:val="24"/>
          <w:szCs w:val="24"/>
        </w:rPr>
        <w:t>i</w:t>
      </w:r>
      <w:r w:rsidRPr="4AFAD5BF">
        <w:rPr>
          <w:rFonts w:ascii="Arial" w:hAnsi="Arial" w:cs="Arial"/>
          <w:sz w:val="24"/>
          <w:szCs w:val="24"/>
        </w:rPr>
        <w:t>nternational student</w:t>
      </w:r>
      <w:r>
        <w:rPr>
          <w:rFonts w:ascii="Arial" w:hAnsi="Arial" w:cs="Arial"/>
          <w:sz w:val="24"/>
          <w:szCs w:val="24"/>
        </w:rPr>
        <w:t xml:space="preserve">.  </w:t>
      </w:r>
      <w:r w:rsidR="00A03892" w:rsidRPr="00A03892">
        <w:rPr>
          <w:rFonts w:ascii="Arial" w:hAnsi="Arial" w:cs="Arial"/>
          <w:spacing w:val="-4"/>
          <w:sz w:val="24"/>
          <w:szCs w:val="24"/>
          <w:shd w:val="clear" w:color="auto" w:fill="FFFFFF"/>
        </w:rPr>
        <w:t>For more information please visit </w:t>
      </w:r>
      <w:hyperlink r:id="rId10" w:anchor="layer-6082" w:tgtFrame="_blank" w:history="1">
        <w:r w:rsidR="00A03892" w:rsidRPr="00A03892">
          <w:rPr>
            <w:rFonts w:ascii="Arial" w:hAnsi="Arial" w:cs="Arial"/>
            <w:b/>
            <w:bCs/>
            <w:spacing w:val="-4"/>
            <w:sz w:val="24"/>
            <w:szCs w:val="24"/>
            <w:u w:val="single"/>
            <w:shd w:val="clear" w:color="auto" w:fill="FFFFFF"/>
          </w:rPr>
          <w:t>UKCISA</w:t>
        </w:r>
      </w:hyperlink>
      <w:r w:rsidR="00A03892" w:rsidRPr="00A03892">
        <w:rPr>
          <w:rFonts w:ascii="Arial" w:hAnsi="Arial" w:cs="Arial"/>
          <w:spacing w:val="-4"/>
          <w:sz w:val="24"/>
          <w:szCs w:val="24"/>
          <w:shd w:val="clear" w:color="auto" w:fill="FFFFFF"/>
        </w:rPr>
        <w:t> for guidance</w:t>
      </w:r>
      <w:r w:rsidR="00E83B2A">
        <w:rPr>
          <w:rFonts w:ascii="Arial" w:hAnsi="Arial" w:cs="Arial"/>
          <w:spacing w:val="-4"/>
          <w:sz w:val="24"/>
          <w:szCs w:val="24"/>
          <w:shd w:val="clear" w:color="auto" w:fill="FFFFFF"/>
        </w:rPr>
        <w:t xml:space="preserve">.  For example, </w:t>
      </w:r>
      <w:r w:rsidR="00E83B2A" w:rsidRPr="00EB6D78">
        <w:rPr>
          <w:rFonts w:ascii="Arial" w:hAnsi="Arial" w:cs="Arial"/>
          <w:sz w:val="24"/>
          <w:szCs w:val="24"/>
        </w:rPr>
        <w:t>I</w:t>
      </w:r>
      <w:r w:rsidR="008840B6" w:rsidRPr="00EB6D78">
        <w:rPr>
          <w:rFonts w:ascii="Arial" w:hAnsi="Arial" w:cs="Arial"/>
          <w:sz w:val="24"/>
          <w:szCs w:val="24"/>
        </w:rPr>
        <w:t xml:space="preserve">f you </w:t>
      </w:r>
      <w:r w:rsidR="003E17A2" w:rsidRPr="00EB6D78">
        <w:rPr>
          <w:rFonts w:ascii="Arial" w:hAnsi="Arial" w:cs="Arial"/>
          <w:sz w:val="24"/>
          <w:szCs w:val="24"/>
        </w:rPr>
        <w:t xml:space="preserve">are a UK citizen but </w:t>
      </w:r>
      <w:r w:rsidR="008840B6" w:rsidRPr="00EB6D78">
        <w:rPr>
          <w:rFonts w:ascii="Arial" w:hAnsi="Arial" w:cs="Arial"/>
          <w:sz w:val="24"/>
          <w:szCs w:val="24"/>
        </w:rPr>
        <w:t>have lived or studied outside the UK (</w:t>
      </w:r>
      <w:r w:rsidR="008840B6" w:rsidRPr="00EB6D78">
        <w:rPr>
          <w:rFonts w:ascii="Arial" w:hAnsi="Arial" w:cs="Arial"/>
          <w:i/>
          <w:iCs/>
          <w:sz w:val="24"/>
          <w:szCs w:val="24"/>
        </w:rPr>
        <w:t xml:space="preserve">even </w:t>
      </w:r>
      <w:r w:rsidR="00C0396C" w:rsidRPr="00EB6D78">
        <w:rPr>
          <w:rFonts w:ascii="Arial" w:hAnsi="Arial" w:cs="Arial"/>
          <w:i/>
          <w:iCs/>
          <w:sz w:val="24"/>
          <w:szCs w:val="24"/>
        </w:rPr>
        <w:t xml:space="preserve">if you are </w:t>
      </w:r>
      <w:r w:rsidR="008840B6" w:rsidRPr="00EB6D78">
        <w:rPr>
          <w:rFonts w:ascii="Arial" w:hAnsi="Arial" w:cs="Arial"/>
          <w:i/>
          <w:iCs/>
          <w:sz w:val="24"/>
          <w:szCs w:val="24"/>
        </w:rPr>
        <w:t>a UK national</w:t>
      </w:r>
      <w:r w:rsidR="008840B6" w:rsidRPr="00EB6D78">
        <w:rPr>
          <w:rFonts w:ascii="Arial" w:hAnsi="Arial" w:cs="Arial"/>
          <w:sz w:val="24"/>
          <w:szCs w:val="24"/>
        </w:rPr>
        <w:t>) for any amount of time in the 3 years prior to starting the programme</w:t>
      </w:r>
      <w:r w:rsidR="003E17A2" w:rsidRPr="00EB6D78">
        <w:rPr>
          <w:rFonts w:ascii="Arial" w:hAnsi="Arial" w:cs="Arial"/>
          <w:sz w:val="24"/>
          <w:szCs w:val="24"/>
        </w:rPr>
        <w:t xml:space="preserve">, you will need to contact </w:t>
      </w:r>
      <w:hyperlink r:id="rId11" w:history="1">
        <w:r w:rsidR="003E17A2" w:rsidRPr="00E83B2A">
          <w:rPr>
            <w:rStyle w:val="Hyperlink"/>
            <w:rFonts w:ascii="Arial" w:hAnsi="Arial" w:cs="Arial"/>
            <w:sz w:val="24"/>
            <w:szCs w:val="24"/>
          </w:rPr>
          <w:t>International Admissions</w:t>
        </w:r>
      </w:hyperlink>
      <w:r w:rsidR="003E17A2" w:rsidRPr="00EB6D78">
        <w:rPr>
          <w:rFonts w:ascii="Arial" w:hAnsi="Arial" w:cs="Arial"/>
          <w:sz w:val="24"/>
          <w:szCs w:val="24"/>
        </w:rPr>
        <w:t xml:space="preserve"> to resolve any settled status </w:t>
      </w:r>
      <w:r w:rsidR="001464B0" w:rsidRPr="00EB6D78">
        <w:rPr>
          <w:rFonts w:ascii="Arial" w:hAnsi="Arial" w:cs="Arial"/>
          <w:sz w:val="24"/>
          <w:szCs w:val="24"/>
        </w:rPr>
        <w:t xml:space="preserve">queries.  </w:t>
      </w:r>
    </w:p>
    <w:p w14:paraId="7CD97772" w14:textId="77777777" w:rsidR="00353301" w:rsidRDefault="00353301" w:rsidP="00353301">
      <w:pPr>
        <w:rPr>
          <w:rFonts w:ascii="Arial" w:hAnsi="Arial" w:cs="Arial"/>
          <w:b/>
          <w:bCs/>
          <w:sz w:val="24"/>
          <w:szCs w:val="24"/>
        </w:rPr>
      </w:pPr>
    </w:p>
    <w:p w14:paraId="5E0B792D" w14:textId="4D2418D5" w:rsidR="008840B6" w:rsidRPr="001464B0" w:rsidRDefault="007917EA" w:rsidP="00EB6D78">
      <w:pPr>
        <w:rPr>
          <w:rFonts w:ascii="Arial" w:hAnsi="Arial" w:cs="Arial"/>
          <w:sz w:val="24"/>
          <w:szCs w:val="24"/>
          <w:u w:val="single"/>
        </w:rPr>
      </w:pPr>
      <w:r w:rsidRPr="007917EA">
        <w:rPr>
          <w:rFonts w:ascii="Arial" w:hAnsi="Arial" w:cs="Arial"/>
          <w:b/>
          <w:bCs/>
          <w:sz w:val="24"/>
          <w:szCs w:val="24"/>
        </w:rPr>
        <w:lastRenderedPageBreak/>
        <w:t>All enquiries</w:t>
      </w:r>
      <w:r w:rsidR="001464B0" w:rsidRPr="001464B0">
        <w:rPr>
          <w:rFonts w:ascii="Arial" w:hAnsi="Arial" w:cs="Arial"/>
          <w:sz w:val="24"/>
          <w:szCs w:val="24"/>
        </w:rPr>
        <w:t xml:space="preserve"> should be made whilst in the process of completing the application form</w:t>
      </w:r>
      <w:r w:rsidR="00BD44D8">
        <w:rPr>
          <w:rFonts w:ascii="Arial" w:hAnsi="Arial" w:cs="Arial"/>
          <w:sz w:val="24"/>
          <w:szCs w:val="24"/>
        </w:rPr>
        <w:t>.</w:t>
      </w:r>
      <w:r w:rsidR="001464B0" w:rsidRPr="001464B0">
        <w:rPr>
          <w:rFonts w:ascii="Arial" w:hAnsi="Arial" w:cs="Arial"/>
          <w:sz w:val="24"/>
          <w:szCs w:val="24"/>
        </w:rPr>
        <w:t xml:space="preserve"> </w:t>
      </w:r>
    </w:p>
    <w:p w14:paraId="6D937D0A" w14:textId="77777777" w:rsidR="00C0396C" w:rsidRDefault="00C0396C" w:rsidP="0062558A">
      <w:pPr>
        <w:rPr>
          <w:rFonts w:ascii="Arial" w:hAnsi="Arial" w:cs="Arial"/>
        </w:rPr>
      </w:pPr>
    </w:p>
    <w:p w14:paraId="09843808" w14:textId="5257AAF7" w:rsidR="00353301" w:rsidRPr="00EB6D78" w:rsidRDefault="00353301" w:rsidP="0062558A">
      <w:pPr>
        <w:rPr>
          <w:rFonts w:ascii="Arial" w:hAnsi="Arial" w:cs="Arial"/>
          <w:sz w:val="24"/>
          <w:szCs w:val="24"/>
        </w:rPr>
      </w:pPr>
      <w:r w:rsidRPr="00EB6D78">
        <w:rPr>
          <w:rFonts w:ascii="Arial" w:hAnsi="Arial" w:cs="Arial"/>
          <w:sz w:val="24"/>
          <w:szCs w:val="24"/>
        </w:rPr>
        <w:t xml:space="preserve">Students should also start to familiarise themselves with Accommodation facilities – information can be found </w:t>
      </w:r>
      <w:hyperlink r:id="rId12" w:history="1">
        <w:r w:rsidRPr="00EB6D78">
          <w:rPr>
            <w:rStyle w:val="Hyperlink"/>
            <w:rFonts w:ascii="Arial" w:hAnsi="Arial" w:cs="Arial"/>
            <w:sz w:val="24"/>
            <w:szCs w:val="24"/>
          </w:rPr>
          <w:t>here</w:t>
        </w:r>
      </w:hyperlink>
      <w:r w:rsidRPr="00EB6D78">
        <w:rPr>
          <w:rFonts w:ascii="Arial" w:hAnsi="Arial" w:cs="Arial"/>
          <w:sz w:val="24"/>
          <w:szCs w:val="24"/>
        </w:rPr>
        <w:t xml:space="preserve"> </w:t>
      </w:r>
    </w:p>
    <w:p w14:paraId="3E272E1F" w14:textId="77777777" w:rsidR="00353301" w:rsidRPr="00E65ACB" w:rsidRDefault="00353301" w:rsidP="0062558A">
      <w:pPr>
        <w:rPr>
          <w:rFonts w:ascii="Arial" w:hAnsi="Arial" w:cs="Arial"/>
        </w:rPr>
      </w:pPr>
    </w:p>
    <w:p w14:paraId="3A8DC036" w14:textId="30634F52" w:rsidR="0062558A" w:rsidRDefault="0062558A" w:rsidP="003763A8">
      <w:pPr>
        <w:spacing w:after="120"/>
        <w:rPr>
          <w:rFonts w:ascii="Arial" w:hAnsi="Arial" w:cs="Arial"/>
          <w:b/>
          <w:bCs/>
          <w:sz w:val="24"/>
          <w:szCs w:val="24"/>
        </w:rPr>
      </w:pPr>
      <w:bookmarkStart w:id="3" w:name="_Hlk134541152"/>
      <w:bookmarkEnd w:id="2"/>
      <w:r>
        <w:rPr>
          <w:rFonts w:ascii="Arial" w:hAnsi="Arial" w:cs="Arial"/>
          <w:b/>
          <w:bCs/>
          <w:sz w:val="24"/>
          <w:szCs w:val="24"/>
        </w:rPr>
        <w:t xml:space="preserve">Full time and part time </w:t>
      </w:r>
    </w:p>
    <w:bookmarkEnd w:id="3"/>
    <w:p w14:paraId="62C8AA83" w14:textId="0C4785A2" w:rsidR="007917EA" w:rsidRDefault="404813CE" w:rsidP="007917EA">
      <w:pPr>
        <w:rPr>
          <w:rFonts w:ascii="Arial" w:hAnsi="Arial" w:cs="Arial"/>
          <w:sz w:val="24"/>
          <w:szCs w:val="24"/>
        </w:rPr>
      </w:pPr>
      <w:r w:rsidRPr="404813CE">
        <w:rPr>
          <w:rFonts w:ascii="Arial" w:hAnsi="Arial" w:cs="Arial"/>
          <w:sz w:val="24"/>
          <w:szCs w:val="24"/>
        </w:rPr>
        <w:t xml:space="preserve">Application forms (and the separate Equal Opportunities monitoring form) for the </w:t>
      </w:r>
      <w:r w:rsidR="00BD44D8">
        <w:rPr>
          <w:rFonts w:ascii="Arial" w:hAnsi="Arial" w:cs="Arial"/>
          <w:sz w:val="24"/>
          <w:szCs w:val="24"/>
        </w:rPr>
        <w:t>2025</w:t>
      </w:r>
      <w:r w:rsidR="0015567A">
        <w:rPr>
          <w:rFonts w:ascii="Arial" w:hAnsi="Arial" w:cs="Arial"/>
          <w:sz w:val="24"/>
          <w:szCs w:val="24"/>
        </w:rPr>
        <w:t xml:space="preserve"> </w:t>
      </w:r>
      <w:r w:rsidR="00BD44D8">
        <w:rPr>
          <w:rFonts w:ascii="Arial" w:hAnsi="Arial" w:cs="Arial"/>
          <w:sz w:val="24"/>
          <w:szCs w:val="24"/>
        </w:rPr>
        <w:t xml:space="preserve">Studentship </w:t>
      </w:r>
      <w:r w:rsidRPr="404813CE">
        <w:rPr>
          <w:rFonts w:ascii="Arial" w:hAnsi="Arial" w:cs="Arial"/>
          <w:sz w:val="24"/>
          <w:szCs w:val="24"/>
        </w:rPr>
        <w:t xml:space="preserve">scheme should be </w:t>
      </w:r>
      <w:r w:rsidRPr="404813CE">
        <w:rPr>
          <w:rFonts w:ascii="Arial" w:hAnsi="Arial" w:cs="Arial"/>
          <w:b/>
          <w:bCs/>
          <w:sz w:val="24"/>
          <w:szCs w:val="24"/>
        </w:rPr>
        <w:t xml:space="preserve">submitted by the lead supervisor by 5.00pm on </w:t>
      </w:r>
      <w:r w:rsidR="00BD44D8">
        <w:rPr>
          <w:rFonts w:ascii="Arial" w:hAnsi="Arial" w:cs="Arial"/>
          <w:b/>
          <w:bCs/>
          <w:sz w:val="24"/>
          <w:szCs w:val="24"/>
        </w:rPr>
        <w:t>29</w:t>
      </w:r>
      <w:r w:rsidR="00BD44D8" w:rsidRPr="00EB6D78">
        <w:rPr>
          <w:rFonts w:ascii="Arial" w:hAnsi="Arial" w:cs="Arial"/>
          <w:b/>
          <w:bCs/>
          <w:sz w:val="24"/>
          <w:szCs w:val="24"/>
          <w:vertAlign w:val="superscript"/>
        </w:rPr>
        <w:t>th</w:t>
      </w:r>
      <w:r w:rsidR="00BD44D8">
        <w:rPr>
          <w:rFonts w:ascii="Arial" w:hAnsi="Arial" w:cs="Arial"/>
          <w:b/>
          <w:bCs/>
          <w:sz w:val="24"/>
          <w:szCs w:val="24"/>
        </w:rPr>
        <w:t xml:space="preserve"> July 2024</w:t>
      </w:r>
      <w:bookmarkStart w:id="4" w:name="_Hlk134541206"/>
      <w:r w:rsidR="00AB0434">
        <w:rPr>
          <w:rFonts w:ascii="Arial" w:hAnsi="Arial" w:cs="Arial"/>
          <w:b/>
          <w:bCs/>
          <w:sz w:val="24"/>
          <w:szCs w:val="24"/>
        </w:rPr>
        <w:t xml:space="preserve"> </w:t>
      </w:r>
      <w:r w:rsidR="007917EA">
        <w:rPr>
          <w:rFonts w:ascii="Arial" w:hAnsi="Arial" w:cs="Arial"/>
          <w:sz w:val="24"/>
          <w:szCs w:val="24"/>
        </w:rPr>
        <w:t xml:space="preserve">to </w:t>
      </w:r>
      <w:hyperlink r:id="rId13" w:history="1">
        <w:r w:rsidR="007917EA" w:rsidRPr="003062AE">
          <w:rPr>
            <w:rStyle w:val="Hyperlink"/>
            <w:rFonts w:ascii="Arial" w:hAnsi="Arial" w:cs="Arial"/>
            <w:sz w:val="24"/>
            <w:szCs w:val="24"/>
          </w:rPr>
          <w:t>VCStudentship@ljmu.ac.uk</w:t>
        </w:r>
      </w:hyperlink>
      <w:r w:rsidR="007917EA">
        <w:rPr>
          <w:rFonts w:ascii="Arial" w:hAnsi="Arial" w:cs="Arial"/>
          <w:sz w:val="24"/>
          <w:szCs w:val="24"/>
        </w:rPr>
        <w:t xml:space="preserve"> </w:t>
      </w:r>
      <w:bookmarkEnd w:id="4"/>
    </w:p>
    <w:p w14:paraId="2795D562" w14:textId="3AEC2023" w:rsidR="00286A6A" w:rsidRPr="00754069" w:rsidRDefault="00286A6A" w:rsidP="007917EA">
      <w:pPr>
        <w:rPr>
          <w:rFonts w:ascii="Arial" w:hAnsi="Arial" w:cs="Arial"/>
          <w:sz w:val="24"/>
          <w:szCs w:val="24"/>
        </w:rPr>
      </w:pPr>
      <w:r w:rsidRPr="00754069">
        <w:rPr>
          <w:rFonts w:ascii="Arial" w:hAnsi="Arial" w:cs="Arial"/>
          <w:sz w:val="24"/>
          <w:szCs w:val="24"/>
        </w:rPr>
        <w:t>No further applications will be considered once the 5</w:t>
      </w:r>
      <w:r w:rsidR="0015567A">
        <w:rPr>
          <w:rFonts w:ascii="Arial" w:hAnsi="Arial" w:cs="Arial"/>
          <w:sz w:val="24"/>
          <w:szCs w:val="24"/>
        </w:rPr>
        <w:t>:00</w:t>
      </w:r>
      <w:r w:rsidRPr="00754069">
        <w:rPr>
          <w:rFonts w:ascii="Arial" w:hAnsi="Arial" w:cs="Arial"/>
          <w:sz w:val="24"/>
          <w:szCs w:val="24"/>
        </w:rPr>
        <w:t>pm deadline has passed.</w:t>
      </w:r>
    </w:p>
    <w:p w14:paraId="538BF303" w14:textId="77777777" w:rsidR="007917EA" w:rsidRDefault="007917EA" w:rsidP="00286A6A">
      <w:pPr>
        <w:rPr>
          <w:rFonts w:ascii="Arial" w:hAnsi="Arial" w:cs="Arial"/>
          <w:sz w:val="24"/>
          <w:szCs w:val="24"/>
        </w:rPr>
      </w:pPr>
    </w:p>
    <w:p w14:paraId="2D82B86C" w14:textId="47423F87" w:rsidR="00286A6A" w:rsidRPr="00754069" w:rsidRDefault="404813CE" w:rsidP="00286A6A">
      <w:pPr>
        <w:rPr>
          <w:rFonts w:ascii="Arial" w:hAnsi="Arial" w:cs="Arial"/>
          <w:sz w:val="24"/>
          <w:szCs w:val="24"/>
        </w:rPr>
      </w:pPr>
      <w:r w:rsidRPr="404813CE">
        <w:rPr>
          <w:rFonts w:ascii="Arial" w:hAnsi="Arial" w:cs="Arial"/>
          <w:sz w:val="24"/>
          <w:szCs w:val="24"/>
        </w:rPr>
        <w:t xml:space="preserve">Applications </w:t>
      </w:r>
      <w:r w:rsidRPr="00EB6D78">
        <w:rPr>
          <w:rFonts w:ascii="Arial" w:hAnsi="Arial" w:cs="Arial"/>
          <w:sz w:val="24"/>
          <w:szCs w:val="24"/>
          <w:u w:val="single"/>
        </w:rPr>
        <w:t>without</w:t>
      </w:r>
      <w:r w:rsidRPr="404813CE">
        <w:rPr>
          <w:rFonts w:ascii="Arial" w:hAnsi="Arial" w:cs="Arial"/>
          <w:sz w:val="24"/>
          <w:szCs w:val="24"/>
        </w:rPr>
        <w:t xml:space="preserve"> an identified supervisor will not be accepted. </w:t>
      </w:r>
    </w:p>
    <w:p w14:paraId="0AE9C7D3" w14:textId="2079246E" w:rsidR="00286A6A" w:rsidRPr="00754069" w:rsidRDefault="404813CE" w:rsidP="00286A6A">
      <w:pPr>
        <w:pStyle w:val="ListParagraph"/>
        <w:numPr>
          <w:ilvl w:val="0"/>
          <w:numId w:val="2"/>
        </w:numPr>
        <w:rPr>
          <w:rFonts w:ascii="Arial" w:hAnsi="Arial" w:cs="Arial"/>
          <w:sz w:val="24"/>
          <w:szCs w:val="24"/>
        </w:rPr>
      </w:pPr>
      <w:r w:rsidRPr="404813CE">
        <w:rPr>
          <w:rFonts w:ascii="Arial" w:hAnsi="Arial" w:cs="Arial"/>
          <w:sz w:val="24"/>
          <w:szCs w:val="24"/>
        </w:rPr>
        <w:t xml:space="preserve">The student </w:t>
      </w:r>
      <w:r w:rsidRPr="00EB6D78">
        <w:rPr>
          <w:rFonts w:ascii="Arial" w:hAnsi="Arial" w:cs="Arial"/>
          <w:b/>
          <w:bCs/>
          <w:sz w:val="24"/>
          <w:szCs w:val="24"/>
        </w:rPr>
        <w:t>must have approval</w:t>
      </w:r>
      <w:r w:rsidRPr="404813CE">
        <w:rPr>
          <w:rFonts w:ascii="Arial" w:hAnsi="Arial" w:cs="Arial"/>
          <w:sz w:val="24"/>
          <w:szCs w:val="24"/>
        </w:rPr>
        <w:t xml:space="preserve"> from the supervisor to add them to the application and it is recommended that applications are completed jointly as a starting point for collaboration. </w:t>
      </w:r>
    </w:p>
    <w:p w14:paraId="6818E3E2" w14:textId="048527E8" w:rsidR="000E1993" w:rsidRDefault="000E1993" w:rsidP="000E1993">
      <w:pPr>
        <w:shd w:val="clear" w:color="auto" w:fill="FFFFFF"/>
        <w:textAlignment w:val="baseline"/>
        <w:rPr>
          <w:rFonts w:ascii="HelveticaNeueLTStd-Roman" w:eastAsia="Times New Roman" w:hAnsi="HelveticaNeueLTStd-Roman" w:cs="Times New Roman"/>
          <w:color w:val="063071"/>
          <w:spacing w:val="-4"/>
          <w:sz w:val="24"/>
          <w:szCs w:val="24"/>
          <w:lang w:eastAsia="en-GB"/>
        </w:rPr>
      </w:pPr>
    </w:p>
    <w:p w14:paraId="0358A5C2" w14:textId="1134FE1A" w:rsidR="000E1993" w:rsidRPr="000E1993" w:rsidRDefault="00754069" w:rsidP="003763A8">
      <w:pPr>
        <w:shd w:val="clear" w:color="auto" w:fill="FFFFFF"/>
        <w:spacing w:after="120"/>
        <w:textAlignment w:val="baseline"/>
        <w:rPr>
          <w:rFonts w:ascii="Arial" w:eastAsia="Times New Roman" w:hAnsi="Arial" w:cs="Arial"/>
          <w:b/>
          <w:bCs/>
          <w:spacing w:val="-4"/>
          <w:sz w:val="24"/>
          <w:szCs w:val="24"/>
          <w:lang w:eastAsia="en-GB"/>
        </w:rPr>
      </w:pPr>
      <w:r>
        <w:rPr>
          <w:rFonts w:ascii="Arial" w:eastAsia="Times New Roman" w:hAnsi="Arial" w:cs="Arial"/>
          <w:b/>
          <w:bCs/>
          <w:spacing w:val="-4"/>
          <w:sz w:val="24"/>
          <w:szCs w:val="24"/>
          <w:lang w:eastAsia="en-GB"/>
        </w:rPr>
        <w:t xml:space="preserve">UK students from an </w:t>
      </w:r>
      <w:r w:rsidR="0015567A">
        <w:rPr>
          <w:rFonts w:ascii="Arial" w:eastAsia="Times New Roman" w:hAnsi="Arial" w:cs="Arial"/>
          <w:b/>
          <w:bCs/>
          <w:spacing w:val="-4"/>
          <w:sz w:val="24"/>
          <w:szCs w:val="24"/>
          <w:lang w:eastAsia="en-GB"/>
        </w:rPr>
        <w:t>e</w:t>
      </w:r>
      <w:r w:rsidR="00AE1FEE">
        <w:rPr>
          <w:rFonts w:ascii="Arial" w:eastAsia="Times New Roman" w:hAnsi="Arial" w:cs="Arial"/>
          <w:b/>
          <w:bCs/>
          <w:spacing w:val="-4"/>
          <w:sz w:val="24"/>
          <w:szCs w:val="24"/>
          <w:lang w:eastAsia="en-GB"/>
        </w:rPr>
        <w:t xml:space="preserve">thnic </w:t>
      </w:r>
      <w:r w:rsidR="0015567A">
        <w:rPr>
          <w:rFonts w:ascii="Arial" w:eastAsia="Times New Roman" w:hAnsi="Arial" w:cs="Arial"/>
          <w:b/>
          <w:bCs/>
          <w:spacing w:val="-4"/>
          <w:sz w:val="24"/>
          <w:szCs w:val="24"/>
          <w:lang w:eastAsia="en-GB"/>
        </w:rPr>
        <w:t>m</w:t>
      </w:r>
      <w:r w:rsidR="000E1993" w:rsidRPr="000E1993">
        <w:rPr>
          <w:rFonts w:ascii="Arial" w:eastAsia="Times New Roman" w:hAnsi="Arial" w:cs="Arial"/>
          <w:b/>
          <w:bCs/>
          <w:spacing w:val="-4"/>
          <w:sz w:val="24"/>
          <w:szCs w:val="24"/>
          <w:lang w:eastAsia="en-GB"/>
        </w:rPr>
        <w:t xml:space="preserve">inority </w:t>
      </w:r>
      <w:r>
        <w:rPr>
          <w:rFonts w:ascii="Arial" w:eastAsia="Times New Roman" w:hAnsi="Arial" w:cs="Arial"/>
          <w:b/>
          <w:bCs/>
          <w:spacing w:val="-4"/>
          <w:sz w:val="24"/>
          <w:szCs w:val="24"/>
          <w:lang w:eastAsia="en-GB"/>
        </w:rPr>
        <w:t xml:space="preserve">background </w:t>
      </w:r>
    </w:p>
    <w:p w14:paraId="221379DB" w14:textId="41B16DF2" w:rsidR="00286A6A" w:rsidRPr="000E1993" w:rsidRDefault="000E1993" w:rsidP="000E1993">
      <w:pPr>
        <w:shd w:val="clear" w:color="auto" w:fill="FFFFFF"/>
        <w:textAlignment w:val="baseline"/>
        <w:rPr>
          <w:rFonts w:ascii="Arial" w:eastAsia="Times New Roman" w:hAnsi="Arial" w:cs="Arial"/>
          <w:spacing w:val="-4"/>
          <w:sz w:val="24"/>
          <w:szCs w:val="24"/>
          <w:lang w:eastAsia="en-GB"/>
        </w:rPr>
      </w:pPr>
      <w:r w:rsidRPr="000E1993">
        <w:rPr>
          <w:rFonts w:ascii="Arial" w:eastAsia="Times New Roman" w:hAnsi="Arial" w:cs="Arial"/>
          <w:spacing w:val="-4"/>
          <w:sz w:val="24"/>
          <w:szCs w:val="24"/>
          <w:lang w:eastAsia="en-GB"/>
        </w:rPr>
        <w:t>In add</w:t>
      </w:r>
      <w:r>
        <w:rPr>
          <w:rFonts w:ascii="Arial" w:eastAsia="Times New Roman" w:hAnsi="Arial" w:cs="Arial"/>
          <w:spacing w:val="-4"/>
          <w:sz w:val="24"/>
          <w:szCs w:val="24"/>
          <w:lang w:eastAsia="en-GB"/>
        </w:rPr>
        <w:t>ition to</w:t>
      </w:r>
      <w:r w:rsidR="003150BB">
        <w:rPr>
          <w:rFonts w:ascii="Arial" w:eastAsia="Times New Roman" w:hAnsi="Arial" w:cs="Arial"/>
          <w:spacing w:val="-4"/>
          <w:sz w:val="24"/>
          <w:szCs w:val="24"/>
          <w:lang w:eastAsia="en-GB"/>
        </w:rPr>
        <w:t>,</w:t>
      </w:r>
      <w:r>
        <w:rPr>
          <w:rFonts w:ascii="Arial" w:eastAsia="Times New Roman" w:hAnsi="Arial" w:cs="Arial"/>
          <w:spacing w:val="-4"/>
          <w:sz w:val="24"/>
          <w:szCs w:val="24"/>
          <w:lang w:eastAsia="en-GB"/>
        </w:rPr>
        <w:t xml:space="preserve"> and </w:t>
      </w:r>
      <w:r w:rsidR="00286A6A" w:rsidRPr="000E1993">
        <w:rPr>
          <w:rFonts w:ascii="Arial" w:eastAsia="Times New Roman" w:hAnsi="Arial" w:cs="Arial"/>
          <w:spacing w:val="-4"/>
          <w:sz w:val="24"/>
          <w:szCs w:val="24"/>
          <w:lang w:eastAsia="en-GB"/>
        </w:rPr>
        <w:t>in line with our commitment to widening participation</w:t>
      </w:r>
      <w:r>
        <w:rPr>
          <w:rFonts w:ascii="Arial" w:eastAsia="Times New Roman" w:hAnsi="Arial" w:cs="Arial"/>
          <w:spacing w:val="-4"/>
          <w:sz w:val="24"/>
          <w:szCs w:val="24"/>
          <w:lang w:eastAsia="en-GB"/>
        </w:rPr>
        <w:t xml:space="preserve">, </w:t>
      </w:r>
      <w:r w:rsidR="00286A6A" w:rsidRPr="000E1993">
        <w:rPr>
          <w:rFonts w:ascii="Arial" w:eastAsia="Times New Roman" w:hAnsi="Arial" w:cs="Arial"/>
          <w:spacing w:val="-4"/>
          <w:sz w:val="24"/>
          <w:szCs w:val="24"/>
          <w:lang w:eastAsia="en-GB"/>
        </w:rPr>
        <w:t xml:space="preserve">LJMU also supports postgraduate research degree </w:t>
      </w:r>
      <w:r>
        <w:rPr>
          <w:rFonts w:ascii="Arial" w:eastAsia="Times New Roman" w:hAnsi="Arial" w:cs="Arial"/>
          <w:spacing w:val="-4"/>
          <w:sz w:val="24"/>
          <w:szCs w:val="24"/>
          <w:lang w:eastAsia="en-GB"/>
        </w:rPr>
        <w:t>for</w:t>
      </w:r>
      <w:r w:rsidR="00286A6A" w:rsidRPr="000E1993">
        <w:rPr>
          <w:rFonts w:ascii="Arial" w:eastAsia="Times New Roman" w:hAnsi="Arial" w:cs="Arial"/>
          <w:spacing w:val="-4"/>
          <w:sz w:val="24"/>
          <w:szCs w:val="24"/>
          <w:lang w:eastAsia="en-GB"/>
        </w:rPr>
        <w:t xml:space="preserve"> students from under-represented</w:t>
      </w:r>
      <w:r w:rsidR="00435E3C">
        <w:rPr>
          <w:rFonts w:ascii="Arial" w:eastAsia="Times New Roman" w:hAnsi="Arial" w:cs="Arial"/>
          <w:spacing w:val="-4"/>
          <w:sz w:val="24"/>
          <w:szCs w:val="24"/>
          <w:lang w:eastAsia="en-GB"/>
        </w:rPr>
        <w:t xml:space="preserve"> UK</w:t>
      </w:r>
      <w:r w:rsidR="00286A6A" w:rsidRPr="000E1993">
        <w:rPr>
          <w:rFonts w:ascii="Arial" w:eastAsia="Times New Roman" w:hAnsi="Arial" w:cs="Arial"/>
          <w:spacing w:val="-4"/>
          <w:sz w:val="24"/>
          <w:szCs w:val="24"/>
          <w:lang w:eastAsia="en-GB"/>
        </w:rPr>
        <w:t xml:space="preserve"> </w:t>
      </w:r>
      <w:r w:rsidR="00435E3C">
        <w:rPr>
          <w:rFonts w:ascii="Arial" w:eastAsia="Times New Roman" w:hAnsi="Arial" w:cs="Arial"/>
          <w:spacing w:val="-4"/>
          <w:sz w:val="24"/>
          <w:szCs w:val="24"/>
          <w:lang w:eastAsia="en-GB"/>
        </w:rPr>
        <w:t xml:space="preserve">minority ethnic students </w:t>
      </w:r>
      <w:r w:rsidR="00286A6A" w:rsidRPr="000E1993">
        <w:rPr>
          <w:rFonts w:ascii="Arial" w:eastAsia="Times New Roman" w:hAnsi="Arial" w:cs="Arial"/>
          <w:spacing w:val="-4"/>
          <w:sz w:val="24"/>
          <w:szCs w:val="24"/>
          <w:lang w:eastAsia="en-GB"/>
        </w:rPr>
        <w:t>within LJMU academic and research careers. The scheme will offer full financial support and a skill development programme, designed to promote both academic and alternative-academic (alt-ac) careers.</w:t>
      </w:r>
    </w:p>
    <w:p w14:paraId="5DD6A3EA" w14:textId="77777777" w:rsidR="00286A6A" w:rsidRDefault="00286A6A" w:rsidP="009C4942">
      <w:pPr>
        <w:rPr>
          <w:rFonts w:ascii="Arial" w:hAnsi="Arial" w:cs="Arial"/>
          <w:b/>
          <w:bCs/>
          <w:sz w:val="24"/>
          <w:szCs w:val="24"/>
        </w:rPr>
      </w:pPr>
    </w:p>
    <w:p w14:paraId="6A6CE06D" w14:textId="5E65D70D" w:rsidR="00286A6A" w:rsidRPr="00754069" w:rsidRDefault="00286A6A" w:rsidP="003763A8">
      <w:pPr>
        <w:spacing w:after="120"/>
        <w:rPr>
          <w:rFonts w:ascii="Arial" w:hAnsi="Arial" w:cs="Arial"/>
          <w:b/>
          <w:bCs/>
          <w:sz w:val="24"/>
          <w:szCs w:val="24"/>
        </w:rPr>
      </w:pPr>
      <w:r>
        <w:rPr>
          <w:rFonts w:ascii="Arial" w:hAnsi="Arial" w:cs="Arial"/>
          <w:b/>
          <w:bCs/>
          <w:sz w:val="24"/>
          <w:szCs w:val="24"/>
        </w:rPr>
        <w:t xml:space="preserve">Review process </w:t>
      </w:r>
    </w:p>
    <w:p w14:paraId="5508924E" w14:textId="6AB15395" w:rsidR="00BD44D8" w:rsidRDefault="009F1BC1" w:rsidP="00BD44D8">
      <w:pPr>
        <w:rPr>
          <w:rFonts w:ascii="Arial" w:hAnsi="Arial" w:cs="Arial"/>
          <w:sz w:val="24"/>
          <w:szCs w:val="24"/>
        </w:rPr>
      </w:pPr>
      <w:r w:rsidRPr="009234D1">
        <w:rPr>
          <w:rFonts w:ascii="Arial" w:hAnsi="Arial" w:cs="Arial"/>
          <w:sz w:val="24"/>
          <w:szCs w:val="24"/>
        </w:rPr>
        <w:t xml:space="preserve">Applications will </w:t>
      </w:r>
      <w:r w:rsidR="00E65ACB" w:rsidRPr="009234D1">
        <w:rPr>
          <w:rFonts w:ascii="Arial" w:hAnsi="Arial" w:cs="Arial"/>
          <w:sz w:val="24"/>
          <w:szCs w:val="24"/>
        </w:rPr>
        <w:t>be judged</w:t>
      </w:r>
      <w:r w:rsidRPr="009234D1">
        <w:rPr>
          <w:rFonts w:ascii="Arial" w:hAnsi="Arial" w:cs="Arial"/>
          <w:sz w:val="24"/>
          <w:szCs w:val="24"/>
        </w:rPr>
        <w:t xml:space="preserve"> via</w:t>
      </w:r>
      <w:r w:rsidR="00E65ACB" w:rsidRPr="009234D1">
        <w:rPr>
          <w:rFonts w:ascii="Arial" w:hAnsi="Arial" w:cs="Arial"/>
          <w:sz w:val="24"/>
          <w:szCs w:val="24"/>
        </w:rPr>
        <w:t xml:space="preserve"> a two-stage process</w:t>
      </w:r>
      <w:r w:rsidR="00AB0434">
        <w:rPr>
          <w:rFonts w:ascii="Arial" w:hAnsi="Arial" w:cs="Arial"/>
          <w:sz w:val="24"/>
          <w:szCs w:val="24"/>
        </w:rPr>
        <w:t>:</w:t>
      </w:r>
    </w:p>
    <w:p w14:paraId="55A060CF" w14:textId="7D6634E8" w:rsidR="009F1BC1" w:rsidRPr="00EB6D7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u w:val="single"/>
        </w:rPr>
        <w:t>Faculty-based Panel</w:t>
      </w:r>
      <w:r w:rsidRPr="00EB6D78">
        <w:rPr>
          <w:rFonts w:ascii="Arial" w:hAnsi="Arial" w:cs="Arial"/>
          <w:sz w:val="24"/>
          <w:szCs w:val="24"/>
        </w:rPr>
        <w:t xml:space="preserve"> </w:t>
      </w:r>
      <w:r w:rsidR="009F1BC1" w:rsidRPr="00EB6D78">
        <w:rPr>
          <w:rFonts w:ascii="Arial" w:hAnsi="Arial" w:cs="Arial"/>
          <w:sz w:val="24"/>
          <w:szCs w:val="24"/>
        </w:rPr>
        <w:t xml:space="preserve">– organised </w:t>
      </w:r>
      <w:r w:rsidRPr="00EB6D78">
        <w:rPr>
          <w:rFonts w:ascii="Arial" w:hAnsi="Arial" w:cs="Arial"/>
          <w:sz w:val="24"/>
          <w:szCs w:val="24"/>
        </w:rPr>
        <w:t xml:space="preserve">by the Faculty Associate Dean for Research and Knowledge Exchange in association with the Faculty Research and Knowledge Exchange Committee.  </w:t>
      </w:r>
    </w:p>
    <w:p w14:paraId="22A2D0D7" w14:textId="67988C77" w:rsidR="00BD44D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rPr>
        <w:t xml:space="preserve">The panel will include staff with relevant academic expertise, extensive PGR experience, and will reflect </w:t>
      </w:r>
      <w:r w:rsidR="009F1BC1" w:rsidRPr="00EB6D78">
        <w:rPr>
          <w:rFonts w:ascii="Arial" w:hAnsi="Arial" w:cs="Arial"/>
          <w:sz w:val="24"/>
          <w:szCs w:val="24"/>
        </w:rPr>
        <w:t xml:space="preserve">a </w:t>
      </w:r>
      <w:r w:rsidRPr="00EB6D78">
        <w:rPr>
          <w:rFonts w:ascii="Arial" w:hAnsi="Arial" w:cs="Arial"/>
          <w:sz w:val="24"/>
          <w:szCs w:val="24"/>
        </w:rPr>
        <w:t xml:space="preserve">broad coverage of equality and diversity </w:t>
      </w:r>
      <w:r w:rsidR="009F1BC1" w:rsidRPr="00EB6D78">
        <w:rPr>
          <w:rFonts w:ascii="Arial" w:hAnsi="Arial" w:cs="Arial"/>
          <w:sz w:val="24"/>
          <w:szCs w:val="24"/>
        </w:rPr>
        <w:t>with</w:t>
      </w:r>
      <w:r w:rsidRPr="00EB6D78">
        <w:rPr>
          <w:rFonts w:ascii="Arial" w:hAnsi="Arial" w:cs="Arial"/>
          <w:sz w:val="24"/>
          <w:szCs w:val="24"/>
        </w:rPr>
        <w:t xml:space="preserve">in the </w:t>
      </w:r>
      <w:r w:rsidR="00223A9F" w:rsidRPr="00EB6D78">
        <w:rPr>
          <w:rFonts w:ascii="Arial" w:hAnsi="Arial" w:cs="Arial"/>
          <w:sz w:val="24"/>
          <w:szCs w:val="24"/>
        </w:rPr>
        <w:t>faculty</w:t>
      </w:r>
      <w:r w:rsidRPr="00EB6D78">
        <w:rPr>
          <w:rFonts w:ascii="Arial" w:hAnsi="Arial" w:cs="Arial"/>
          <w:sz w:val="24"/>
          <w:szCs w:val="24"/>
        </w:rPr>
        <w:t xml:space="preserve">. Academic decisions will be based on the consistent application of the criteria of excellence associated with both the student and the proposed </w:t>
      </w:r>
      <w:r w:rsidR="009F1BC1" w:rsidRPr="00EB6D78">
        <w:rPr>
          <w:rFonts w:ascii="Arial" w:hAnsi="Arial" w:cs="Arial"/>
          <w:sz w:val="24"/>
          <w:szCs w:val="24"/>
        </w:rPr>
        <w:t>project. *</w:t>
      </w:r>
      <w:r w:rsidRPr="00EB6D78">
        <w:rPr>
          <w:rFonts w:ascii="Arial" w:hAnsi="Arial" w:cs="Arial"/>
          <w:sz w:val="24"/>
          <w:szCs w:val="24"/>
        </w:rPr>
        <w:t xml:space="preserve"> </w:t>
      </w:r>
    </w:p>
    <w:p w14:paraId="2A4F47B1" w14:textId="6BD6081A" w:rsidR="00BD44D8" w:rsidRDefault="00E65ACB" w:rsidP="00BD44D8">
      <w:pPr>
        <w:pStyle w:val="ListParagraph"/>
        <w:numPr>
          <w:ilvl w:val="0"/>
          <w:numId w:val="2"/>
        </w:numPr>
        <w:rPr>
          <w:rFonts w:ascii="Arial" w:hAnsi="Arial" w:cs="Arial"/>
          <w:sz w:val="24"/>
          <w:szCs w:val="24"/>
        </w:rPr>
      </w:pPr>
      <w:r w:rsidRPr="00EB6D78">
        <w:rPr>
          <w:rFonts w:ascii="Arial" w:hAnsi="Arial" w:cs="Arial"/>
          <w:sz w:val="24"/>
          <w:szCs w:val="24"/>
          <w:u w:val="single"/>
        </w:rPr>
        <w:t>University Panel</w:t>
      </w:r>
      <w:r w:rsidRPr="00EB6D78">
        <w:rPr>
          <w:rFonts w:ascii="Arial" w:hAnsi="Arial" w:cs="Arial"/>
          <w:sz w:val="24"/>
          <w:szCs w:val="24"/>
        </w:rPr>
        <w:t xml:space="preserve"> </w:t>
      </w:r>
      <w:r w:rsidR="009F1BC1" w:rsidRPr="00EB6D78">
        <w:rPr>
          <w:rFonts w:ascii="Arial" w:hAnsi="Arial" w:cs="Arial"/>
          <w:sz w:val="24"/>
          <w:szCs w:val="24"/>
        </w:rPr>
        <w:t xml:space="preserve">- </w:t>
      </w:r>
      <w:r w:rsidRPr="00EB6D78">
        <w:rPr>
          <w:rFonts w:ascii="Arial" w:hAnsi="Arial" w:cs="Arial"/>
          <w:sz w:val="24"/>
          <w:szCs w:val="24"/>
        </w:rPr>
        <w:t xml:space="preserve">chaired by Professor George (PVC Research </w:t>
      </w:r>
      <w:r w:rsidR="00BD44D8" w:rsidRPr="00BD44D8">
        <w:rPr>
          <w:rFonts w:ascii="Arial" w:hAnsi="Arial" w:cs="Arial"/>
          <w:sz w:val="24"/>
          <w:szCs w:val="24"/>
        </w:rPr>
        <w:t>and Knowledge</w:t>
      </w:r>
      <w:r w:rsidRPr="00EB6D78">
        <w:rPr>
          <w:rFonts w:ascii="Arial" w:hAnsi="Arial" w:cs="Arial"/>
          <w:sz w:val="24"/>
          <w:szCs w:val="24"/>
        </w:rPr>
        <w:t xml:space="preserve"> Exchange), Associate Deans for Research and Knowledge Exchange and other members of the University Research and Knowledge Exchange committee</w:t>
      </w:r>
      <w:r w:rsidR="009F1BC1" w:rsidRPr="00EB6D78">
        <w:rPr>
          <w:rFonts w:ascii="Arial" w:hAnsi="Arial" w:cs="Arial"/>
          <w:sz w:val="24"/>
          <w:szCs w:val="24"/>
        </w:rPr>
        <w:t xml:space="preserve"> who will review the highest ranked applications from each Faculty.  This panel will consider </w:t>
      </w:r>
      <w:r w:rsidRPr="00EB6D78">
        <w:rPr>
          <w:rFonts w:ascii="Arial" w:hAnsi="Arial" w:cs="Arial"/>
          <w:sz w:val="24"/>
          <w:szCs w:val="24"/>
        </w:rPr>
        <w:t xml:space="preserve">issues of academic and PGR experience and equality and diversity as noted above.  Academic decisions will be based on the consistent application of the criteria of excellence associated with both the student and the proposed </w:t>
      </w:r>
      <w:r w:rsidR="00E05D3A" w:rsidRPr="00EB6D78">
        <w:rPr>
          <w:rFonts w:ascii="Arial" w:hAnsi="Arial" w:cs="Arial"/>
          <w:sz w:val="24"/>
          <w:szCs w:val="24"/>
        </w:rPr>
        <w:t>project. *</w:t>
      </w:r>
      <w:r w:rsidRPr="00EB6D78">
        <w:rPr>
          <w:rFonts w:ascii="Arial" w:hAnsi="Arial" w:cs="Arial"/>
          <w:sz w:val="24"/>
          <w:szCs w:val="24"/>
        </w:rPr>
        <w:t xml:space="preserve"> </w:t>
      </w:r>
    </w:p>
    <w:p w14:paraId="60E73A24" w14:textId="77777777" w:rsidR="00BD44D8" w:rsidRDefault="00BD44D8" w:rsidP="00BD44D8">
      <w:pPr>
        <w:pStyle w:val="ListParagraph"/>
        <w:rPr>
          <w:rFonts w:ascii="Arial" w:hAnsi="Arial" w:cs="Arial"/>
          <w:sz w:val="24"/>
          <w:szCs w:val="24"/>
        </w:rPr>
      </w:pPr>
    </w:p>
    <w:p w14:paraId="1ECFC230" w14:textId="3904E810" w:rsidR="00E65ACB" w:rsidRPr="00EB6D78" w:rsidRDefault="00223A9F" w:rsidP="00BD44D8">
      <w:pPr>
        <w:pStyle w:val="ListParagraph"/>
        <w:numPr>
          <w:ilvl w:val="0"/>
          <w:numId w:val="2"/>
        </w:numPr>
        <w:rPr>
          <w:rFonts w:ascii="Arial" w:hAnsi="Arial" w:cs="Arial"/>
          <w:sz w:val="24"/>
          <w:szCs w:val="24"/>
        </w:rPr>
      </w:pPr>
      <w:r w:rsidRPr="00EB6D78">
        <w:rPr>
          <w:rFonts w:ascii="Arial" w:hAnsi="Arial" w:cs="Arial"/>
          <w:b/>
          <w:bCs/>
          <w:sz w:val="24"/>
          <w:szCs w:val="24"/>
        </w:rPr>
        <w:t>All applicants</w:t>
      </w:r>
      <w:r w:rsidRPr="00EB6D78">
        <w:rPr>
          <w:rFonts w:ascii="Arial" w:hAnsi="Arial" w:cs="Arial"/>
          <w:sz w:val="24"/>
          <w:szCs w:val="24"/>
        </w:rPr>
        <w:t xml:space="preserve"> and their lead supervisor</w:t>
      </w:r>
      <w:r w:rsidR="00E05D3A" w:rsidRPr="00EB6D78">
        <w:rPr>
          <w:rFonts w:ascii="Arial" w:hAnsi="Arial" w:cs="Arial"/>
          <w:sz w:val="24"/>
          <w:szCs w:val="24"/>
        </w:rPr>
        <w:t xml:space="preserve"> </w:t>
      </w:r>
      <w:r w:rsidR="009F1BC1" w:rsidRPr="00EB6D78">
        <w:rPr>
          <w:rFonts w:ascii="Arial" w:hAnsi="Arial" w:cs="Arial"/>
          <w:sz w:val="24"/>
          <w:szCs w:val="24"/>
        </w:rPr>
        <w:t xml:space="preserve">will be contacted </w:t>
      </w:r>
      <w:r w:rsidR="00C34FAF">
        <w:rPr>
          <w:rFonts w:ascii="Arial" w:hAnsi="Arial" w:cs="Arial"/>
          <w:sz w:val="24"/>
          <w:szCs w:val="24"/>
        </w:rPr>
        <w:t>with</w:t>
      </w:r>
      <w:r w:rsidR="00E65ACB" w:rsidRPr="00EB6D78">
        <w:rPr>
          <w:rFonts w:ascii="Arial" w:hAnsi="Arial" w:cs="Arial"/>
          <w:sz w:val="24"/>
          <w:szCs w:val="24"/>
        </w:rPr>
        <w:t xml:space="preserve"> the outcome </w:t>
      </w:r>
      <w:r w:rsidR="007B4D65">
        <w:rPr>
          <w:rFonts w:ascii="Arial" w:hAnsi="Arial" w:cs="Arial"/>
          <w:sz w:val="24"/>
          <w:szCs w:val="24"/>
        </w:rPr>
        <w:t xml:space="preserve">of their application </w:t>
      </w:r>
      <w:r w:rsidR="00E05D3A" w:rsidRPr="00EB6D78">
        <w:rPr>
          <w:rFonts w:ascii="Arial" w:hAnsi="Arial" w:cs="Arial"/>
          <w:sz w:val="24"/>
          <w:szCs w:val="24"/>
        </w:rPr>
        <w:t>(</w:t>
      </w:r>
      <w:r w:rsidR="00E65ACB" w:rsidRPr="00EB6D78">
        <w:rPr>
          <w:rFonts w:ascii="Arial" w:hAnsi="Arial" w:cs="Arial"/>
          <w:sz w:val="24"/>
          <w:szCs w:val="24"/>
        </w:rPr>
        <w:t>whether successful or not</w:t>
      </w:r>
      <w:r w:rsidR="00E05D3A" w:rsidRPr="00EB6D78">
        <w:rPr>
          <w:rFonts w:ascii="Arial" w:hAnsi="Arial" w:cs="Arial"/>
          <w:sz w:val="24"/>
          <w:szCs w:val="24"/>
        </w:rPr>
        <w:t xml:space="preserve">) by the </w:t>
      </w:r>
      <w:proofErr w:type="gramStart"/>
      <w:r w:rsidR="00BD44D8">
        <w:rPr>
          <w:rFonts w:ascii="Arial" w:hAnsi="Arial" w:cs="Arial"/>
          <w:sz w:val="24"/>
          <w:szCs w:val="24"/>
        </w:rPr>
        <w:t>2</w:t>
      </w:r>
      <w:r w:rsidR="003815DD">
        <w:rPr>
          <w:rFonts w:ascii="Arial" w:hAnsi="Arial" w:cs="Arial"/>
          <w:sz w:val="24"/>
          <w:szCs w:val="24"/>
        </w:rPr>
        <w:t>1</w:t>
      </w:r>
      <w:r w:rsidR="003815DD" w:rsidRPr="00EB6D78">
        <w:rPr>
          <w:rFonts w:ascii="Arial" w:hAnsi="Arial" w:cs="Arial"/>
          <w:sz w:val="24"/>
          <w:szCs w:val="24"/>
          <w:vertAlign w:val="superscript"/>
        </w:rPr>
        <w:t>st</w:t>
      </w:r>
      <w:proofErr w:type="gramEnd"/>
      <w:r w:rsidR="003815DD">
        <w:rPr>
          <w:rFonts w:ascii="Arial" w:hAnsi="Arial" w:cs="Arial"/>
          <w:sz w:val="24"/>
          <w:szCs w:val="24"/>
        </w:rPr>
        <w:t xml:space="preserve"> </w:t>
      </w:r>
      <w:r w:rsidR="00BD44D8">
        <w:rPr>
          <w:rFonts w:ascii="Arial" w:hAnsi="Arial" w:cs="Arial"/>
          <w:sz w:val="24"/>
          <w:szCs w:val="24"/>
        </w:rPr>
        <w:t>October 2024</w:t>
      </w:r>
    </w:p>
    <w:p w14:paraId="512F6ACF" w14:textId="77777777" w:rsidR="00E05D3A" w:rsidRDefault="00E05D3A" w:rsidP="00754069">
      <w:pPr>
        <w:pStyle w:val="ListParagraph"/>
        <w:ind w:left="1440"/>
        <w:rPr>
          <w:rFonts w:ascii="Arial" w:hAnsi="Arial" w:cs="Arial"/>
        </w:rPr>
      </w:pPr>
    </w:p>
    <w:p w14:paraId="5E82F310" w14:textId="77777777" w:rsidR="00BD44D8" w:rsidRDefault="00BD44D8" w:rsidP="00754069">
      <w:pPr>
        <w:pStyle w:val="ListParagraph"/>
        <w:ind w:left="1440"/>
        <w:rPr>
          <w:rFonts w:ascii="Arial" w:hAnsi="Arial" w:cs="Arial"/>
        </w:rPr>
      </w:pPr>
    </w:p>
    <w:p w14:paraId="3147190D" w14:textId="77777777" w:rsidR="00BD44D8" w:rsidRDefault="00BD44D8" w:rsidP="00754069">
      <w:pPr>
        <w:pStyle w:val="ListParagraph"/>
        <w:ind w:left="1440"/>
        <w:rPr>
          <w:rFonts w:ascii="Arial" w:hAnsi="Arial" w:cs="Arial"/>
        </w:rPr>
      </w:pPr>
    </w:p>
    <w:p w14:paraId="5EF5270A" w14:textId="77777777" w:rsidR="00BD44D8" w:rsidRPr="00754069" w:rsidRDefault="00BD44D8" w:rsidP="00754069">
      <w:pPr>
        <w:pStyle w:val="ListParagraph"/>
        <w:ind w:left="1440"/>
        <w:rPr>
          <w:rFonts w:ascii="Arial" w:hAnsi="Arial" w:cs="Arial"/>
        </w:rPr>
      </w:pPr>
    </w:p>
    <w:p w14:paraId="7868DEE0" w14:textId="46A97B8C" w:rsidR="00E05D3A" w:rsidRPr="00E65ACB" w:rsidRDefault="009234D1" w:rsidP="009234D1">
      <w:r w:rsidRPr="009234D1">
        <w:rPr>
          <w:rFonts w:ascii="Arial" w:hAnsi="Arial" w:cs="Arial"/>
          <w:b/>
          <w:bCs/>
          <w:sz w:val="24"/>
          <w:szCs w:val="24"/>
        </w:rPr>
        <w:lastRenderedPageBreak/>
        <w:t xml:space="preserve">Information on quality and criteria for assessment </w:t>
      </w:r>
    </w:p>
    <w:p w14:paraId="7C062AA4" w14:textId="77777777" w:rsidR="00E65ACB" w:rsidRPr="00754069" w:rsidRDefault="00E65ACB" w:rsidP="00E65ACB">
      <w:pPr>
        <w:shd w:val="clear" w:color="auto" w:fill="FFFFFF"/>
        <w:rPr>
          <w:rFonts w:ascii="Arial" w:hAnsi="Arial" w:cs="Arial"/>
          <w:sz w:val="24"/>
          <w:szCs w:val="24"/>
          <w:u w:val="single"/>
        </w:rPr>
      </w:pPr>
      <w:r w:rsidRPr="00754069">
        <w:rPr>
          <w:rFonts w:ascii="Arial" w:hAnsi="Arial" w:cs="Arial"/>
          <w:color w:val="000000"/>
          <w:sz w:val="36"/>
          <w:szCs w:val="36"/>
        </w:rPr>
        <w:t>*</w:t>
      </w:r>
      <w:r w:rsidRPr="00E65ACB">
        <w:rPr>
          <w:rFonts w:ascii="Arial" w:hAnsi="Arial" w:cs="Arial"/>
        </w:rPr>
        <w:t xml:space="preserve"> </w:t>
      </w:r>
      <w:r w:rsidRPr="00754069">
        <w:rPr>
          <w:rFonts w:ascii="Arial" w:hAnsi="Arial" w:cs="Arial"/>
          <w:sz w:val="24"/>
          <w:szCs w:val="24"/>
          <w:u w:val="single"/>
        </w:rPr>
        <w:t>Criteria of excellence associated with both the student and the proposed project.</w:t>
      </w:r>
    </w:p>
    <w:p w14:paraId="50DABD87" w14:textId="77777777" w:rsidR="00BD44D8" w:rsidRDefault="00BD44D8" w:rsidP="00754069">
      <w:pPr>
        <w:shd w:val="clear" w:color="auto" w:fill="FFFFFF"/>
        <w:rPr>
          <w:rFonts w:ascii="Arial" w:hAnsi="Arial" w:cs="Arial"/>
          <w:color w:val="000000"/>
          <w:sz w:val="24"/>
          <w:szCs w:val="24"/>
        </w:rPr>
      </w:pPr>
    </w:p>
    <w:p w14:paraId="139EBDBB" w14:textId="4F8588B7" w:rsidR="00E65ACB" w:rsidRPr="009234D1" w:rsidRDefault="00E65ACB" w:rsidP="00754069">
      <w:pPr>
        <w:shd w:val="clear" w:color="auto" w:fill="FFFFFF"/>
        <w:rPr>
          <w:rFonts w:ascii="Arial" w:hAnsi="Arial" w:cs="Arial"/>
          <w:color w:val="000000"/>
          <w:sz w:val="24"/>
          <w:szCs w:val="24"/>
        </w:rPr>
      </w:pPr>
      <w:r w:rsidRPr="009234D1">
        <w:rPr>
          <w:rFonts w:ascii="Arial" w:hAnsi="Arial" w:cs="Arial"/>
          <w:color w:val="000000"/>
          <w:sz w:val="24"/>
          <w:szCs w:val="24"/>
        </w:rPr>
        <w:t>Applications will be assessed using the following criteria of excellence:</w:t>
      </w:r>
    </w:p>
    <w:p w14:paraId="73F0B8A0" w14:textId="77777777" w:rsidR="00754069" w:rsidRDefault="00E65ACB" w:rsidP="00754069">
      <w:pPr>
        <w:pStyle w:val="ListParagraph"/>
        <w:numPr>
          <w:ilvl w:val="0"/>
          <w:numId w:val="11"/>
        </w:numPr>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The calibre of candidates based on their academic qualifications and their academic/research achievements, outputs, experience, </w:t>
      </w:r>
      <w:proofErr w:type="gramStart"/>
      <w:r w:rsidRPr="00754069">
        <w:rPr>
          <w:rFonts w:ascii="Arial" w:eastAsia="Times New Roman" w:hAnsi="Arial" w:cs="Arial"/>
          <w:color w:val="000000"/>
          <w:sz w:val="24"/>
          <w:szCs w:val="24"/>
        </w:rPr>
        <w:t>skills</w:t>
      </w:r>
      <w:proofErr w:type="gramEnd"/>
      <w:r w:rsidRPr="00754069">
        <w:rPr>
          <w:rFonts w:ascii="Arial" w:eastAsia="Times New Roman" w:hAnsi="Arial" w:cs="Arial"/>
          <w:color w:val="000000"/>
          <w:sz w:val="24"/>
          <w:szCs w:val="24"/>
        </w:rPr>
        <w:t xml:space="preserve"> and abilities </w:t>
      </w:r>
    </w:p>
    <w:p w14:paraId="235207BF" w14:textId="63A78A7B" w:rsidR="00E65ACB" w:rsidRPr="00754069" w:rsidRDefault="00E65ACB" w:rsidP="00754069">
      <w:pPr>
        <w:pStyle w:val="ListParagraph"/>
        <w:numPr>
          <w:ilvl w:val="0"/>
          <w:numId w:val="11"/>
        </w:numPr>
        <w:rPr>
          <w:rFonts w:ascii="Arial" w:eastAsia="Times New Roman" w:hAnsi="Arial" w:cs="Arial"/>
          <w:color w:val="000000"/>
          <w:sz w:val="24"/>
          <w:szCs w:val="24"/>
        </w:rPr>
      </w:pPr>
      <w:r w:rsidRPr="00754069">
        <w:rPr>
          <w:rFonts w:ascii="Arial" w:eastAsia="Times New Roman" w:hAnsi="Arial" w:cs="Arial"/>
          <w:color w:val="000000"/>
          <w:sz w:val="24"/>
          <w:szCs w:val="24"/>
        </w:rPr>
        <w:t xml:space="preserve">The relevant experience, </w:t>
      </w:r>
      <w:r w:rsidR="00223A9F" w:rsidRPr="00754069">
        <w:rPr>
          <w:rFonts w:ascii="Arial" w:eastAsia="Times New Roman" w:hAnsi="Arial" w:cs="Arial"/>
          <w:color w:val="000000"/>
          <w:sz w:val="24"/>
          <w:szCs w:val="24"/>
        </w:rPr>
        <w:t>achievements,</w:t>
      </w:r>
      <w:r w:rsidRPr="00754069">
        <w:rPr>
          <w:rFonts w:ascii="Arial" w:eastAsia="Times New Roman" w:hAnsi="Arial" w:cs="Arial"/>
          <w:color w:val="000000"/>
          <w:sz w:val="24"/>
          <w:szCs w:val="24"/>
        </w:rPr>
        <w:t xml:space="preserve"> and quality of outputs of the supervisory team to lead/guide the project</w:t>
      </w:r>
      <w:r w:rsidR="007B4D65">
        <w:rPr>
          <w:rFonts w:ascii="Arial" w:eastAsia="Times New Roman" w:hAnsi="Arial" w:cs="Arial"/>
          <w:color w:val="000000"/>
          <w:sz w:val="24"/>
          <w:szCs w:val="24"/>
        </w:rPr>
        <w:t>.</w:t>
      </w:r>
    </w:p>
    <w:p w14:paraId="1CFFEB34" w14:textId="1631AFFF"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Q</w:t>
      </w:r>
      <w:r w:rsidR="00E65ACB" w:rsidRPr="009234D1">
        <w:rPr>
          <w:rFonts w:ascii="Arial" w:eastAsia="Times New Roman" w:hAnsi="Arial" w:cs="Arial"/>
          <w:color w:val="000000"/>
          <w:sz w:val="24"/>
          <w:szCs w:val="24"/>
        </w:rPr>
        <w:t xml:space="preserve">uality (originality, </w:t>
      </w:r>
      <w:r w:rsidR="00223A9F" w:rsidRPr="009234D1">
        <w:rPr>
          <w:rFonts w:ascii="Arial" w:eastAsia="Times New Roman" w:hAnsi="Arial" w:cs="Arial"/>
          <w:color w:val="000000"/>
          <w:sz w:val="24"/>
          <w:szCs w:val="24"/>
        </w:rPr>
        <w:t>significance,</w:t>
      </w:r>
      <w:r w:rsidR="00E65ACB" w:rsidRPr="009234D1">
        <w:rPr>
          <w:rFonts w:ascii="Arial" w:eastAsia="Times New Roman" w:hAnsi="Arial" w:cs="Arial"/>
          <w:color w:val="000000"/>
          <w:sz w:val="24"/>
          <w:szCs w:val="24"/>
        </w:rPr>
        <w:t xml:space="preserve"> and rigour) of the research project </w:t>
      </w:r>
    </w:p>
    <w:p w14:paraId="6E1EE7E8" w14:textId="2CE7AA62" w:rsidR="00E05D3A"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larity and quality of the “Lay Summary” of the proposed project</w:t>
      </w:r>
    </w:p>
    <w:p w14:paraId="075E88EF" w14:textId="1AB236DE"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 xml:space="preserve">larity, </w:t>
      </w:r>
      <w:r w:rsidR="00223A9F" w:rsidRPr="009234D1">
        <w:rPr>
          <w:rFonts w:ascii="Arial" w:eastAsia="Times New Roman" w:hAnsi="Arial" w:cs="Arial"/>
          <w:color w:val="000000"/>
          <w:sz w:val="24"/>
          <w:szCs w:val="24"/>
        </w:rPr>
        <w:t>appropriateness,</w:t>
      </w:r>
      <w:r w:rsidR="00E65ACB" w:rsidRPr="009234D1">
        <w:rPr>
          <w:rFonts w:ascii="Arial" w:eastAsia="Times New Roman" w:hAnsi="Arial" w:cs="Arial"/>
          <w:color w:val="000000"/>
          <w:sz w:val="24"/>
          <w:szCs w:val="24"/>
        </w:rPr>
        <w:t xml:space="preserve"> and relevance of the PhD training plan</w:t>
      </w:r>
    </w:p>
    <w:p w14:paraId="50B7FD02" w14:textId="62346B2E" w:rsidR="00E65ACB" w:rsidRPr="009234D1" w:rsidRDefault="00E05D3A" w:rsidP="009234D1">
      <w:pPr>
        <w:numPr>
          <w:ilvl w:val="0"/>
          <w:numId w:val="1"/>
        </w:numPr>
        <w:rPr>
          <w:rFonts w:ascii="Arial" w:eastAsia="Times New Roman" w:hAnsi="Arial" w:cs="Arial"/>
          <w:color w:val="000000"/>
          <w:sz w:val="24"/>
          <w:szCs w:val="24"/>
        </w:rPr>
      </w:pPr>
      <w:r w:rsidRPr="009234D1">
        <w:rPr>
          <w:rFonts w:ascii="Arial" w:eastAsia="Times New Roman" w:hAnsi="Arial" w:cs="Arial"/>
          <w:color w:val="000000"/>
          <w:sz w:val="24"/>
          <w:szCs w:val="24"/>
        </w:rPr>
        <w:t>C</w:t>
      </w:r>
      <w:r w:rsidR="00E65ACB" w:rsidRPr="009234D1">
        <w:rPr>
          <w:rFonts w:ascii="Arial" w:eastAsia="Times New Roman" w:hAnsi="Arial" w:cs="Arial"/>
          <w:color w:val="000000"/>
          <w:sz w:val="24"/>
          <w:szCs w:val="24"/>
        </w:rPr>
        <w:t>larity and relevance of the statement about the connection/link with Faculty or University Research and Knowledge Exchange strategies, plans or priorities within LJMU.</w:t>
      </w:r>
    </w:p>
    <w:p w14:paraId="3D721ACE" w14:textId="77777777" w:rsidR="00E65ACB" w:rsidRPr="00E65ACB" w:rsidRDefault="00E65ACB" w:rsidP="009234D1">
      <w:pPr>
        <w:ind w:left="360"/>
        <w:rPr>
          <w:rFonts w:ascii="Arial" w:hAnsi="Arial" w:cs="Arial"/>
        </w:rPr>
      </w:pPr>
    </w:p>
    <w:p w14:paraId="5D7B2BF3" w14:textId="1000AD5D" w:rsidR="00E65ACB" w:rsidRPr="00754069" w:rsidRDefault="00E05D3A" w:rsidP="00E65ACB">
      <w:pPr>
        <w:rPr>
          <w:rFonts w:ascii="Arial" w:hAnsi="Arial" w:cs="Arial"/>
          <w:b/>
          <w:bCs/>
          <w:sz w:val="24"/>
          <w:szCs w:val="24"/>
        </w:rPr>
      </w:pPr>
      <w:r w:rsidRPr="00754069">
        <w:rPr>
          <w:rFonts w:ascii="Arial" w:hAnsi="Arial" w:cs="Arial"/>
          <w:b/>
          <w:bCs/>
          <w:sz w:val="24"/>
          <w:szCs w:val="24"/>
        </w:rPr>
        <w:t>Note:</w:t>
      </w:r>
    </w:p>
    <w:p w14:paraId="5951DE52" w14:textId="75A6F90F" w:rsidR="00E65ACB" w:rsidRPr="009234D1" w:rsidRDefault="00E65ACB" w:rsidP="00E65ACB">
      <w:pPr>
        <w:numPr>
          <w:ilvl w:val="0"/>
          <w:numId w:val="1"/>
        </w:numPr>
        <w:shd w:val="clear" w:color="auto" w:fill="FFFFFF"/>
        <w:rPr>
          <w:rFonts w:ascii="Arial" w:eastAsia="Times New Roman" w:hAnsi="Arial" w:cs="Arial"/>
          <w:color w:val="000000"/>
          <w:sz w:val="24"/>
          <w:szCs w:val="24"/>
        </w:rPr>
      </w:pPr>
      <w:r w:rsidRPr="009234D1">
        <w:rPr>
          <w:rFonts w:ascii="Arial" w:eastAsia="Times New Roman" w:hAnsi="Arial" w:cs="Arial"/>
          <w:color w:val="000000"/>
          <w:sz w:val="24"/>
          <w:szCs w:val="24"/>
        </w:rPr>
        <w:t>The number of PhD S</w:t>
      </w:r>
      <w:r w:rsidR="005D0F09">
        <w:rPr>
          <w:rFonts w:ascii="Arial" w:eastAsia="Times New Roman" w:hAnsi="Arial" w:cs="Arial"/>
          <w:color w:val="000000"/>
          <w:sz w:val="24"/>
          <w:szCs w:val="24"/>
        </w:rPr>
        <w:t>tudentships</w:t>
      </w:r>
      <w:r w:rsidRPr="009234D1">
        <w:rPr>
          <w:rFonts w:ascii="Arial" w:eastAsia="Times New Roman" w:hAnsi="Arial" w:cs="Arial"/>
          <w:color w:val="000000"/>
          <w:sz w:val="24"/>
          <w:szCs w:val="24"/>
        </w:rPr>
        <w:t xml:space="preserve"> available is limited (a maximum of 20 for this round)</w:t>
      </w:r>
    </w:p>
    <w:p w14:paraId="63948C6D" w14:textId="20A79474" w:rsidR="00E65ACB" w:rsidRDefault="00E65ACB" w:rsidP="00E65ACB">
      <w:pPr>
        <w:numPr>
          <w:ilvl w:val="0"/>
          <w:numId w:val="1"/>
        </w:numPr>
        <w:shd w:val="clear" w:color="auto" w:fill="FFFFFF"/>
        <w:rPr>
          <w:rFonts w:ascii="Arial" w:eastAsia="Times New Roman" w:hAnsi="Arial" w:cs="Arial"/>
          <w:color w:val="000000"/>
          <w:sz w:val="24"/>
          <w:szCs w:val="24"/>
        </w:rPr>
      </w:pPr>
      <w:r w:rsidRPr="009234D1">
        <w:rPr>
          <w:rFonts w:ascii="Arial" w:eastAsia="Times New Roman" w:hAnsi="Arial" w:cs="Arial"/>
          <w:color w:val="000000"/>
          <w:sz w:val="24"/>
          <w:szCs w:val="24"/>
        </w:rPr>
        <w:t>S</w:t>
      </w:r>
      <w:r w:rsidR="005D0F09">
        <w:rPr>
          <w:rFonts w:ascii="Arial" w:eastAsia="Times New Roman" w:hAnsi="Arial" w:cs="Arial"/>
          <w:color w:val="000000"/>
          <w:sz w:val="24"/>
          <w:szCs w:val="24"/>
        </w:rPr>
        <w:t>tudentship</w:t>
      </w:r>
      <w:r w:rsidRPr="009234D1">
        <w:rPr>
          <w:rFonts w:ascii="Arial" w:eastAsia="Times New Roman" w:hAnsi="Arial" w:cs="Arial"/>
          <w:color w:val="000000"/>
          <w:sz w:val="24"/>
          <w:szCs w:val="24"/>
        </w:rPr>
        <w:t xml:space="preserve"> PhD studentships must be filled </w:t>
      </w:r>
      <w:r w:rsidR="007B4D65">
        <w:rPr>
          <w:rFonts w:ascii="Arial" w:eastAsia="Times New Roman" w:hAnsi="Arial" w:cs="Arial"/>
          <w:color w:val="000000"/>
          <w:sz w:val="24"/>
          <w:szCs w:val="24"/>
        </w:rPr>
        <w:t xml:space="preserve">in </w:t>
      </w:r>
      <w:r w:rsidRPr="009234D1">
        <w:rPr>
          <w:rFonts w:ascii="Arial" w:eastAsia="Times New Roman" w:hAnsi="Arial" w:cs="Arial"/>
          <w:color w:val="000000"/>
          <w:sz w:val="24"/>
          <w:szCs w:val="24"/>
        </w:rPr>
        <w:t>the February 202</w:t>
      </w:r>
      <w:r w:rsidR="005D0F09">
        <w:rPr>
          <w:rFonts w:ascii="Arial" w:eastAsia="Times New Roman" w:hAnsi="Arial" w:cs="Arial"/>
          <w:color w:val="000000"/>
          <w:sz w:val="24"/>
          <w:szCs w:val="24"/>
        </w:rPr>
        <w:t>5</w:t>
      </w:r>
      <w:r w:rsidRPr="009234D1">
        <w:rPr>
          <w:rFonts w:ascii="Arial" w:eastAsia="Times New Roman" w:hAnsi="Arial" w:cs="Arial"/>
          <w:color w:val="000000"/>
          <w:sz w:val="24"/>
          <w:szCs w:val="24"/>
        </w:rPr>
        <w:t xml:space="preserve"> fixed </w:t>
      </w:r>
      <w:r w:rsidR="007B4D65">
        <w:rPr>
          <w:rFonts w:ascii="Arial" w:eastAsia="Times New Roman" w:hAnsi="Arial" w:cs="Arial"/>
          <w:color w:val="000000"/>
          <w:sz w:val="24"/>
          <w:szCs w:val="24"/>
        </w:rPr>
        <w:t xml:space="preserve">Doctoral Academy </w:t>
      </w:r>
      <w:r w:rsidRPr="009234D1">
        <w:rPr>
          <w:rFonts w:ascii="Arial" w:eastAsia="Times New Roman" w:hAnsi="Arial" w:cs="Arial"/>
          <w:color w:val="000000"/>
          <w:sz w:val="24"/>
          <w:szCs w:val="24"/>
        </w:rPr>
        <w:t>enrolment point, or the offer will be withdrawn.</w:t>
      </w:r>
    </w:p>
    <w:p w14:paraId="1893011E" w14:textId="5B46875C" w:rsidR="004B4ED2" w:rsidRPr="004B4ED2" w:rsidRDefault="004B4ED2" w:rsidP="004B4ED2">
      <w:pPr>
        <w:pStyle w:val="CommentText"/>
        <w:numPr>
          <w:ilvl w:val="0"/>
          <w:numId w:val="1"/>
        </w:numPr>
        <w:rPr>
          <w:rFonts w:ascii="Arial" w:hAnsi="Arial" w:cs="Arial"/>
          <w:sz w:val="24"/>
          <w:szCs w:val="24"/>
        </w:rPr>
      </w:pPr>
      <w:r w:rsidRPr="004B4ED2">
        <w:rPr>
          <w:rFonts w:ascii="Arial" w:hAnsi="Arial" w:cs="Arial"/>
          <w:sz w:val="24"/>
          <w:szCs w:val="24"/>
        </w:rPr>
        <w:t xml:space="preserve">Successful awardees will be expected to complete the formal online </w:t>
      </w:r>
      <w:r w:rsidR="00DE444E">
        <w:rPr>
          <w:rFonts w:ascii="Arial" w:hAnsi="Arial" w:cs="Arial"/>
          <w:sz w:val="24"/>
          <w:szCs w:val="24"/>
        </w:rPr>
        <w:t xml:space="preserve">PGR </w:t>
      </w:r>
      <w:r w:rsidRPr="004B4ED2">
        <w:rPr>
          <w:rFonts w:ascii="Arial" w:hAnsi="Arial" w:cs="Arial"/>
          <w:sz w:val="24"/>
          <w:szCs w:val="24"/>
        </w:rPr>
        <w:t xml:space="preserve">application form via </w:t>
      </w:r>
      <w:hyperlink r:id="rId14">
        <w:r w:rsidRPr="004B4ED2">
          <w:rPr>
            <w:rStyle w:val="Hyperlink"/>
            <w:rFonts w:ascii="Arial" w:hAnsi="Arial" w:cs="Arial"/>
            <w:sz w:val="24"/>
            <w:szCs w:val="24"/>
          </w:rPr>
          <w:t>https://uaf.ljmu.ac.uk/</w:t>
        </w:r>
      </w:hyperlink>
      <w:r w:rsidR="00085C7E">
        <w:rPr>
          <w:rFonts w:ascii="Arial" w:hAnsi="Arial" w:cs="Arial"/>
          <w:sz w:val="24"/>
          <w:szCs w:val="24"/>
        </w:rPr>
        <w:t>, t</w:t>
      </w:r>
      <w:r w:rsidRPr="004B4ED2">
        <w:rPr>
          <w:rFonts w:ascii="Arial" w:hAnsi="Arial" w:cs="Arial"/>
          <w:sz w:val="24"/>
          <w:szCs w:val="24"/>
        </w:rPr>
        <w:t xml:space="preserve">hat will then enable formal registration for a PhD. </w:t>
      </w:r>
      <w:r w:rsidR="00DE444E">
        <w:rPr>
          <w:rFonts w:ascii="Arial" w:hAnsi="Arial" w:cs="Arial"/>
          <w:sz w:val="24"/>
          <w:szCs w:val="24"/>
        </w:rPr>
        <w:t>You don’t complete this form until the outcome of the VC studentship process is known</w:t>
      </w:r>
    </w:p>
    <w:p w14:paraId="257EC255" w14:textId="77777777" w:rsidR="00AD7EE8" w:rsidRPr="00AD7EE8" w:rsidRDefault="00AD7EE8" w:rsidP="004B4ED2">
      <w:pPr>
        <w:rPr>
          <w:rFonts w:ascii="Arial" w:hAnsi="Arial" w:cs="Arial"/>
          <w:sz w:val="24"/>
          <w:szCs w:val="24"/>
        </w:rPr>
      </w:pPr>
    </w:p>
    <w:p w14:paraId="3D293E3D" w14:textId="1751C33B" w:rsidR="000D6351" w:rsidRDefault="000D6351" w:rsidP="00AD7EE8">
      <w:pPr>
        <w:rPr>
          <w:rFonts w:ascii="Arial" w:eastAsiaTheme="majorEastAsia" w:hAnsi="Arial" w:cs="Arial"/>
          <w:b/>
          <w:sz w:val="26"/>
        </w:rPr>
      </w:pPr>
      <w:r>
        <w:rPr>
          <w:rFonts w:ascii="Arial" w:eastAsiaTheme="majorEastAsia" w:hAnsi="Arial" w:cs="Arial"/>
          <w:b/>
          <w:sz w:val="26"/>
        </w:rPr>
        <w:t xml:space="preserve">A downloadable template is available but please note the final application must be submitted via the online portal </w:t>
      </w:r>
    </w:p>
    <w:p w14:paraId="38C8ABC0" w14:textId="5750430D" w:rsidR="00E65ACB" w:rsidRPr="00AD7EE8" w:rsidRDefault="00E65ACB" w:rsidP="00AD7EE8">
      <w:pPr>
        <w:rPr>
          <w:rFonts w:ascii="Arial" w:eastAsiaTheme="majorEastAsia" w:hAnsi="Arial" w:cs="Arial"/>
          <w:b/>
          <w:sz w:val="26"/>
        </w:rPr>
      </w:pPr>
      <w:r w:rsidRPr="00AD7EE8">
        <w:rPr>
          <w:rFonts w:ascii="Arial" w:eastAsiaTheme="majorEastAsia" w:hAnsi="Arial" w:cs="Arial"/>
          <w:b/>
          <w:sz w:val="26"/>
        </w:rPr>
        <w:t xml:space="preserve">For further advice </w:t>
      </w:r>
      <w:r w:rsidR="00E05D3A" w:rsidRPr="00AD7EE8">
        <w:rPr>
          <w:rFonts w:ascii="Arial" w:eastAsiaTheme="majorEastAsia" w:hAnsi="Arial" w:cs="Arial"/>
          <w:b/>
          <w:sz w:val="26"/>
        </w:rPr>
        <w:t xml:space="preserve">please contact </w:t>
      </w:r>
      <w:hyperlink r:id="rId15" w:history="1">
        <w:r w:rsidR="002141BC" w:rsidRPr="002141BC">
          <w:rPr>
            <w:rStyle w:val="Hyperlink"/>
            <w:rFonts w:ascii="Arial" w:hAnsi="Arial" w:cs="Arial"/>
            <w:sz w:val="24"/>
            <w:szCs w:val="24"/>
          </w:rPr>
          <w:t>VCStudentship@ljmu.ac.uk</w:t>
        </w:r>
      </w:hyperlink>
      <w:r w:rsidR="002141BC" w:rsidRPr="002141BC">
        <w:rPr>
          <w:sz w:val="24"/>
          <w:szCs w:val="24"/>
        </w:rPr>
        <w:t xml:space="preserve"> </w:t>
      </w:r>
    </w:p>
    <w:p w14:paraId="75478D53" w14:textId="3059F146" w:rsidR="00E65ACB" w:rsidRDefault="00E65ACB">
      <w:pPr>
        <w:rPr>
          <w:rFonts w:ascii="Arial" w:hAnsi="Arial" w:cs="Arial"/>
        </w:rPr>
      </w:pPr>
    </w:p>
    <w:p w14:paraId="0589D43D" w14:textId="38EB4306" w:rsidR="00286A6A" w:rsidRDefault="00286A6A">
      <w:pPr>
        <w:rPr>
          <w:rFonts w:ascii="Arial" w:hAnsi="Arial" w:cs="Arial"/>
        </w:rPr>
      </w:pPr>
    </w:p>
    <w:p w14:paraId="3477167F" w14:textId="05BAC302" w:rsidR="00286A6A" w:rsidRDefault="00286A6A">
      <w:pPr>
        <w:rPr>
          <w:rFonts w:ascii="Arial" w:hAnsi="Arial" w:cs="Arial"/>
        </w:rPr>
      </w:pPr>
    </w:p>
    <w:p w14:paraId="68D7D879" w14:textId="4BB6F1FD" w:rsidR="00286A6A" w:rsidRDefault="00286A6A">
      <w:pPr>
        <w:rPr>
          <w:rFonts w:ascii="Arial" w:hAnsi="Arial" w:cs="Arial"/>
        </w:rPr>
      </w:pPr>
    </w:p>
    <w:p w14:paraId="446E52FF" w14:textId="6B0C5EFB" w:rsidR="00286A6A" w:rsidRPr="00E65ACB" w:rsidRDefault="00286A6A" w:rsidP="0062558A">
      <w:pPr>
        <w:rPr>
          <w:rFonts w:ascii="Arial" w:hAnsi="Arial" w:cs="Arial"/>
        </w:rPr>
      </w:pPr>
    </w:p>
    <w:sectPr w:rsidR="00286A6A" w:rsidRPr="00E65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eueLTStd-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1A3C"/>
    <w:multiLevelType w:val="hybridMultilevel"/>
    <w:tmpl w:val="AF142D14"/>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20E0C"/>
    <w:multiLevelType w:val="hybridMultilevel"/>
    <w:tmpl w:val="487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72AD"/>
    <w:multiLevelType w:val="hybridMultilevel"/>
    <w:tmpl w:val="8D08D56C"/>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B7992"/>
    <w:multiLevelType w:val="hybridMultilevel"/>
    <w:tmpl w:val="FCF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474C"/>
    <w:multiLevelType w:val="hybridMultilevel"/>
    <w:tmpl w:val="E362C1AA"/>
    <w:lvl w:ilvl="0" w:tplc="C406D1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D0D62"/>
    <w:multiLevelType w:val="hybridMultilevel"/>
    <w:tmpl w:val="FC700368"/>
    <w:lvl w:ilvl="0" w:tplc="08090003">
      <w:start w:val="1"/>
      <w:numFmt w:val="bullet"/>
      <w:lvlText w:val="o"/>
      <w:lvlJc w:val="left"/>
      <w:pPr>
        <w:ind w:left="2007" w:hanging="360"/>
      </w:pPr>
      <w:rPr>
        <w:rFonts w:ascii="Courier New" w:hAnsi="Courier New" w:cs="Courier New"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6" w15:restartNumberingAfterBreak="0">
    <w:nsid w:val="2F673495"/>
    <w:multiLevelType w:val="hybridMultilevel"/>
    <w:tmpl w:val="D6E6C034"/>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4A75B8"/>
    <w:multiLevelType w:val="hybridMultilevel"/>
    <w:tmpl w:val="0BA6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0F8B"/>
    <w:multiLevelType w:val="hybridMultilevel"/>
    <w:tmpl w:val="FAD2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831EB"/>
    <w:multiLevelType w:val="hybridMultilevel"/>
    <w:tmpl w:val="9DEE41C0"/>
    <w:lvl w:ilvl="0" w:tplc="C406D1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E97F5D"/>
    <w:multiLevelType w:val="hybridMultilevel"/>
    <w:tmpl w:val="AE16F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758379">
    <w:abstractNumId w:val="2"/>
  </w:num>
  <w:num w:numId="2" w16cid:durableId="1091582646">
    <w:abstractNumId w:val="3"/>
  </w:num>
  <w:num w:numId="3" w16cid:durableId="715928926">
    <w:abstractNumId w:val="1"/>
  </w:num>
  <w:num w:numId="4" w16cid:durableId="2059544752">
    <w:abstractNumId w:val="7"/>
  </w:num>
  <w:num w:numId="5" w16cid:durableId="2135907483">
    <w:abstractNumId w:val="9"/>
  </w:num>
  <w:num w:numId="6" w16cid:durableId="752120963">
    <w:abstractNumId w:val="0"/>
  </w:num>
  <w:num w:numId="7" w16cid:durableId="2130196080">
    <w:abstractNumId w:val="6"/>
  </w:num>
  <w:num w:numId="8" w16cid:durableId="169102518">
    <w:abstractNumId w:val="4"/>
  </w:num>
  <w:num w:numId="9" w16cid:durableId="1390609605">
    <w:abstractNumId w:val="8"/>
  </w:num>
  <w:num w:numId="10" w16cid:durableId="709453585">
    <w:abstractNumId w:val="5"/>
  </w:num>
  <w:num w:numId="11" w16cid:durableId="289944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CB"/>
    <w:rsid w:val="00066366"/>
    <w:rsid w:val="00085C7E"/>
    <w:rsid w:val="000D6351"/>
    <w:rsid w:val="000E1993"/>
    <w:rsid w:val="00100211"/>
    <w:rsid w:val="00120E6C"/>
    <w:rsid w:val="001464B0"/>
    <w:rsid w:val="0015567A"/>
    <w:rsid w:val="002141BC"/>
    <w:rsid w:val="00223A9F"/>
    <w:rsid w:val="00283AD8"/>
    <w:rsid w:val="00286A6A"/>
    <w:rsid w:val="002A7B90"/>
    <w:rsid w:val="003000C5"/>
    <w:rsid w:val="003150BB"/>
    <w:rsid w:val="00351F80"/>
    <w:rsid w:val="00353301"/>
    <w:rsid w:val="003763A8"/>
    <w:rsid w:val="003815DD"/>
    <w:rsid w:val="003E17A2"/>
    <w:rsid w:val="00435E3C"/>
    <w:rsid w:val="00444E31"/>
    <w:rsid w:val="004713A9"/>
    <w:rsid w:val="004B4ED2"/>
    <w:rsid w:val="00531F81"/>
    <w:rsid w:val="005B064E"/>
    <w:rsid w:val="005D0F09"/>
    <w:rsid w:val="005E4DDA"/>
    <w:rsid w:val="0062558A"/>
    <w:rsid w:val="0067177E"/>
    <w:rsid w:val="006737B1"/>
    <w:rsid w:val="00674549"/>
    <w:rsid w:val="00680F0B"/>
    <w:rsid w:val="006A7B24"/>
    <w:rsid w:val="006D3C64"/>
    <w:rsid w:val="00734348"/>
    <w:rsid w:val="00754069"/>
    <w:rsid w:val="007917EA"/>
    <w:rsid w:val="007A31F8"/>
    <w:rsid w:val="007B4D65"/>
    <w:rsid w:val="007D7C22"/>
    <w:rsid w:val="008840B6"/>
    <w:rsid w:val="008A3119"/>
    <w:rsid w:val="008E4241"/>
    <w:rsid w:val="00907F2E"/>
    <w:rsid w:val="009234D1"/>
    <w:rsid w:val="00951CED"/>
    <w:rsid w:val="009B0D50"/>
    <w:rsid w:val="009C4942"/>
    <w:rsid w:val="009D1291"/>
    <w:rsid w:val="009F1BC1"/>
    <w:rsid w:val="00A03892"/>
    <w:rsid w:val="00A2622B"/>
    <w:rsid w:val="00A347A3"/>
    <w:rsid w:val="00A37A61"/>
    <w:rsid w:val="00AB0434"/>
    <w:rsid w:val="00AD7EE8"/>
    <w:rsid w:val="00AE1FEE"/>
    <w:rsid w:val="00B671C9"/>
    <w:rsid w:val="00BC3071"/>
    <w:rsid w:val="00BD44D8"/>
    <w:rsid w:val="00C0396C"/>
    <w:rsid w:val="00C34FAF"/>
    <w:rsid w:val="00CE1FAD"/>
    <w:rsid w:val="00D37F46"/>
    <w:rsid w:val="00DB3D9D"/>
    <w:rsid w:val="00DE444E"/>
    <w:rsid w:val="00E011DA"/>
    <w:rsid w:val="00E05D3A"/>
    <w:rsid w:val="00E53107"/>
    <w:rsid w:val="00E65ACB"/>
    <w:rsid w:val="00E83B2A"/>
    <w:rsid w:val="00EB6D78"/>
    <w:rsid w:val="00F0758F"/>
    <w:rsid w:val="00F33674"/>
    <w:rsid w:val="07BAD0E7"/>
    <w:rsid w:val="2218F9B4"/>
    <w:rsid w:val="3043B541"/>
    <w:rsid w:val="3120CC06"/>
    <w:rsid w:val="404813CE"/>
    <w:rsid w:val="4AFAD5BF"/>
    <w:rsid w:val="4BB2E1DB"/>
    <w:rsid w:val="706A8C22"/>
    <w:rsid w:val="75DCEF3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E1F"/>
  <w15:chartTrackingRefBased/>
  <w15:docId w15:val="{7F7CFBB4-630D-47E6-B371-796A1E82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C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ACB"/>
    <w:rPr>
      <w:color w:val="0563C1" w:themeColor="hyperlink"/>
      <w:u w:val="single"/>
    </w:rPr>
  </w:style>
  <w:style w:type="paragraph" w:styleId="ListParagraph">
    <w:name w:val="List Paragraph"/>
    <w:basedOn w:val="Normal"/>
    <w:uiPriority w:val="34"/>
    <w:qFormat/>
    <w:rsid w:val="00E65ACB"/>
    <w:pPr>
      <w:ind w:left="720"/>
      <w:contextualSpacing/>
    </w:pPr>
  </w:style>
  <w:style w:type="character" w:styleId="CommentReference">
    <w:name w:val="annotation reference"/>
    <w:basedOn w:val="DefaultParagraphFont"/>
    <w:uiPriority w:val="99"/>
    <w:semiHidden/>
    <w:unhideWhenUsed/>
    <w:rsid w:val="00E65ACB"/>
    <w:rPr>
      <w:sz w:val="16"/>
      <w:szCs w:val="16"/>
    </w:rPr>
  </w:style>
  <w:style w:type="paragraph" w:styleId="CommentText">
    <w:name w:val="annotation text"/>
    <w:basedOn w:val="Normal"/>
    <w:link w:val="CommentTextChar"/>
    <w:uiPriority w:val="99"/>
    <w:unhideWhenUsed/>
    <w:rsid w:val="00E65ACB"/>
    <w:rPr>
      <w:sz w:val="20"/>
      <w:szCs w:val="20"/>
    </w:rPr>
  </w:style>
  <w:style w:type="character" w:customStyle="1" w:styleId="CommentTextChar">
    <w:name w:val="Comment Text Char"/>
    <w:basedOn w:val="DefaultParagraphFont"/>
    <w:link w:val="CommentText"/>
    <w:uiPriority w:val="99"/>
    <w:rsid w:val="00E65A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C4942"/>
    <w:rPr>
      <w:b/>
      <w:bCs/>
    </w:rPr>
  </w:style>
  <w:style w:type="character" w:customStyle="1" w:styleId="CommentSubjectChar">
    <w:name w:val="Comment Subject Char"/>
    <w:basedOn w:val="CommentTextChar"/>
    <w:link w:val="CommentSubject"/>
    <w:uiPriority w:val="99"/>
    <w:semiHidden/>
    <w:rsid w:val="009C4942"/>
    <w:rPr>
      <w:rFonts w:asciiTheme="minorHAnsi" w:hAnsiTheme="minorHAnsi"/>
      <w:b/>
      <w:bCs/>
      <w:sz w:val="20"/>
      <w:szCs w:val="20"/>
    </w:rPr>
  </w:style>
  <w:style w:type="paragraph" w:styleId="Revision">
    <w:name w:val="Revision"/>
    <w:hidden/>
    <w:uiPriority w:val="99"/>
    <w:semiHidden/>
    <w:rsid w:val="009F1BC1"/>
    <w:rPr>
      <w:rFonts w:asciiTheme="minorHAnsi" w:hAnsiTheme="minorHAnsi"/>
    </w:rPr>
  </w:style>
  <w:style w:type="character" w:styleId="UnresolvedMention">
    <w:name w:val="Unresolved Mention"/>
    <w:basedOn w:val="DefaultParagraphFont"/>
    <w:uiPriority w:val="99"/>
    <w:semiHidden/>
    <w:unhideWhenUsed/>
    <w:rsid w:val="00E05D3A"/>
    <w:rPr>
      <w:color w:val="605E5C"/>
      <w:shd w:val="clear" w:color="auto" w:fill="E1DFDD"/>
    </w:rPr>
  </w:style>
  <w:style w:type="character" w:styleId="FollowedHyperlink">
    <w:name w:val="FollowedHyperlink"/>
    <w:basedOn w:val="DefaultParagraphFont"/>
    <w:uiPriority w:val="99"/>
    <w:semiHidden/>
    <w:unhideWhenUsed/>
    <w:rsid w:val="00A0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2836">
      <w:bodyDiv w:val="1"/>
      <w:marLeft w:val="0"/>
      <w:marRight w:val="0"/>
      <w:marTop w:val="0"/>
      <w:marBottom w:val="0"/>
      <w:divBdr>
        <w:top w:val="none" w:sz="0" w:space="0" w:color="auto"/>
        <w:left w:val="none" w:sz="0" w:space="0" w:color="auto"/>
        <w:bottom w:val="none" w:sz="0" w:space="0" w:color="auto"/>
        <w:right w:val="none" w:sz="0" w:space="0" w:color="auto"/>
      </w:divBdr>
    </w:div>
    <w:div w:id="2012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dmissions@ljmu.ac.uk" TargetMode="External"/><Relationship Id="rId13" Type="http://schemas.openxmlformats.org/officeDocument/2006/relationships/hyperlink" Target="mailto:VCStudentship@ljmu.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jmu.ac.uk/discover/your-student-experience/accommodation/postgraduate-and-mature-stu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Admissions@ljmu.ac.uk" TargetMode="External"/><Relationship Id="rId5" Type="http://schemas.openxmlformats.org/officeDocument/2006/relationships/styles" Target="styles.xml"/><Relationship Id="rId15" Type="http://schemas.openxmlformats.org/officeDocument/2006/relationships/hyperlink" Target="mailto:VCStudentship@ljmu.ac.uk" TargetMode="External"/><Relationship Id="rId10" Type="http://schemas.openxmlformats.org/officeDocument/2006/relationships/hyperlink" Target="https://www.ukcisa.org.uk/Information--Advice/Fees-and-Money/England-fee-status" TargetMode="External"/><Relationship Id="rId4" Type="http://schemas.openxmlformats.org/officeDocument/2006/relationships/numbering" Target="numbering.xml"/><Relationship Id="rId9" Type="http://schemas.openxmlformats.org/officeDocument/2006/relationships/hyperlink" Target="https://www.ljmu.ac.uk/study/courses/international-entry-requirements" TargetMode="External"/><Relationship Id="rId14" Type="http://schemas.openxmlformats.org/officeDocument/2006/relationships/hyperlink" Target="https://uaf.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80847BE1F95448E030FDB8A3D51C6" ma:contentTypeVersion="11" ma:contentTypeDescription="Create a new document." ma:contentTypeScope="" ma:versionID="7fcaea8f7b18171542da5595e7d5c6a7">
  <xsd:schema xmlns:xsd="http://www.w3.org/2001/XMLSchema" xmlns:xs="http://www.w3.org/2001/XMLSchema" xmlns:p="http://schemas.microsoft.com/office/2006/metadata/properties" xmlns:ns2="2be378ac-ef15-40f8-b3c2-7b7dc7a76aa5" targetNamespace="http://schemas.microsoft.com/office/2006/metadata/properties" ma:root="true" ma:fieldsID="0e749c927a4e31597e66506900e5f9cd" ns2:_="">
    <xsd:import namespace="2be378ac-ef15-40f8-b3c2-7b7dc7a76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378ac-ef15-40f8-b3c2-7b7dc7a76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e378ac-ef15-40f8-b3c2-7b7dc7a76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485276-82DB-43BF-B655-799C94A111E9}">
  <ds:schemaRefs>
    <ds:schemaRef ds:uri="http://schemas.microsoft.com/sharepoint/v3/contenttype/forms"/>
  </ds:schemaRefs>
</ds:datastoreItem>
</file>

<file path=customXml/itemProps2.xml><?xml version="1.0" encoding="utf-8"?>
<ds:datastoreItem xmlns:ds="http://schemas.openxmlformats.org/officeDocument/2006/customXml" ds:itemID="{21F800B3-5F88-4EB6-B2BA-32889B3D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378ac-ef15-40f8-b3c2-7b7dc7a7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A0771-ADB5-4F9D-BA58-EF017003E8B7}">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2be378ac-ef15-40f8-b3c2-7b7dc7a76aa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Mel</dc:creator>
  <cp:keywords/>
  <dc:description/>
  <cp:lastModifiedBy>Campbell, Mel</cp:lastModifiedBy>
  <cp:revision>6</cp:revision>
  <dcterms:created xsi:type="dcterms:W3CDTF">2024-03-27T14:57:00Z</dcterms:created>
  <dcterms:modified xsi:type="dcterms:W3CDTF">2024-06-25T08:27:00Z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0x01010036380847BE1F95448E030FDB8A3D51C6</vt:lpwstr>
  </property>
  <property fmtid="{D5CDD505-2E9C-101B-9397-08002B2CF9AE}" pid="3" name="MediaServiceImageTags">
    <vt:lpwstr/>
  </property>
</Properties>
</file>